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02C2" w:rsidRDefault="004502C2"/>
    <w:p w:rsidR="003D6890" w:rsidRDefault="003D6890"/>
    <w:p w:rsidR="003D6890" w:rsidRDefault="003D6890"/>
    <w:p w:rsidR="003D6890" w:rsidRDefault="003D6890"/>
    <w:p w:rsidR="003D6890" w:rsidRPr="006C0F70" w:rsidRDefault="003D6890">
      <w:pPr>
        <w:rPr>
          <w:b/>
          <w:sz w:val="52"/>
          <w:szCs w:val="52"/>
        </w:rPr>
      </w:pPr>
    </w:p>
    <w:p w:rsidR="003D6890" w:rsidRPr="006C0F70" w:rsidRDefault="003D6890" w:rsidP="003D6890">
      <w:pPr>
        <w:jc w:val="center"/>
        <w:rPr>
          <w:b/>
          <w:sz w:val="52"/>
          <w:szCs w:val="52"/>
        </w:rPr>
      </w:pPr>
      <w:r w:rsidRPr="006C0F70">
        <w:rPr>
          <w:b/>
          <w:sz w:val="52"/>
          <w:szCs w:val="52"/>
        </w:rPr>
        <w:t>VÝROČNÍ ZPRÁVA O ČINNOSTI ŠKOLY ZA ROK 20</w:t>
      </w:r>
      <w:r w:rsidR="00CF1D51">
        <w:rPr>
          <w:b/>
          <w:sz w:val="52"/>
          <w:szCs w:val="52"/>
        </w:rPr>
        <w:t>2</w:t>
      </w:r>
      <w:bookmarkStart w:id="0" w:name="_GoBack"/>
      <w:bookmarkEnd w:id="0"/>
      <w:r w:rsidR="00021004">
        <w:rPr>
          <w:b/>
          <w:sz w:val="52"/>
          <w:szCs w:val="52"/>
        </w:rPr>
        <w:t>2/2023</w:t>
      </w:r>
    </w:p>
    <w:p w:rsidR="003D6890" w:rsidRDefault="006C0F70" w:rsidP="003D6890">
      <w:pPr>
        <w:tabs>
          <w:tab w:val="left" w:pos="3513"/>
        </w:tabs>
      </w:pPr>
      <w:r>
        <w:rPr>
          <w:noProof/>
          <w:lang w:eastAsia="cs-CZ"/>
        </w:rPr>
        <w:drawing>
          <wp:anchor distT="0" distB="0" distL="114300" distR="114300" simplePos="0" relativeHeight="251658240" behindDoc="0" locked="0" layoutInCell="1" allowOverlap="1">
            <wp:simplePos x="0" y="0"/>
            <wp:positionH relativeFrom="margin">
              <wp:align>center</wp:align>
            </wp:positionH>
            <wp:positionV relativeFrom="paragraph">
              <wp:posOffset>102350</wp:posOffset>
            </wp:positionV>
            <wp:extent cx="3413760" cy="4975860"/>
            <wp:effectExtent l="0" t="0" r="0" b="0"/>
            <wp:wrapNone/>
            <wp:docPr id="14" name="Obrázek 14" descr="C:\Users\42073\AppData\Local\Temp\Temp1_obrázky.zip\lípa_žádost_o_příspěv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Users\42073\AppData\Local\Temp\Temp1_obrázky.zip\lípa_žádost_o_příspěvek.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13760" cy="4975860"/>
                    </a:xfrm>
                    <a:prstGeom prst="rect">
                      <a:avLst/>
                    </a:prstGeom>
                    <a:noFill/>
                    <a:ln>
                      <a:noFill/>
                    </a:ln>
                  </pic:spPr>
                </pic:pic>
              </a:graphicData>
            </a:graphic>
            <wp14:sizeRelH relativeFrom="page">
              <wp14:pctWidth>0</wp14:pctWidth>
            </wp14:sizeRelH>
            <wp14:sizeRelV relativeFrom="page">
              <wp14:pctHeight>0</wp14:pctHeight>
            </wp14:sizeRelV>
          </wp:anchor>
        </w:drawing>
      </w:r>
      <w:r w:rsidR="003D6890">
        <w:tab/>
      </w:r>
    </w:p>
    <w:p w:rsidR="003D6890" w:rsidRDefault="003D6890"/>
    <w:p w:rsidR="003D6890" w:rsidRDefault="003D6890"/>
    <w:p w:rsidR="003D6890" w:rsidRDefault="003D6890"/>
    <w:p w:rsidR="003D6890" w:rsidRDefault="003D6890"/>
    <w:p w:rsidR="003D6890" w:rsidRDefault="003D6890"/>
    <w:p w:rsidR="003D6890" w:rsidRDefault="003D6890"/>
    <w:p w:rsidR="003D6890" w:rsidRDefault="003D6890"/>
    <w:p w:rsidR="003D6890" w:rsidRDefault="003D6890"/>
    <w:p w:rsidR="003D6890" w:rsidRDefault="003D6890"/>
    <w:p w:rsidR="003D6890" w:rsidRDefault="003D6890"/>
    <w:p w:rsidR="003D6890" w:rsidRDefault="003D6890"/>
    <w:p w:rsidR="003D6890" w:rsidRDefault="003D6890"/>
    <w:p w:rsidR="003D6890" w:rsidRDefault="003D6890"/>
    <w:p w:rsidR="003D6890" w:rsidRDefault="003D6890"/>
    <w:p w:rsidR="003D6890" w:rsidRDefault="003D6890"/>
    <w:p w:rsidR="003D6890" w:rsidRDefault="003D6890"/>
    <w:p w:rsidR="003D6890" w:rsidRDefault="003D6890"/>
    <w:p w:rsidR="006C0F70" w:rsidRPr="00800317" w:rsidRDefault="006C0F70" w:rsidP="00800317">
      <w:pPr>
        <w:jc w:val="center"/>
        <w:rPr>
          <w:b/>
          <w:sz w:val="28"/>
          <w:szCs w:val="28"/>
        </w:rPr>
      </w:pPr>
      <w:r>
        <w:br/>
      </w:r>
      <w:r w:rsidR="00800317" w:rsidRPr="00800317">
        <w:rPr>
          <w:b/>
          <w:sz w:val="28"/>
          <w:szCs w:val="28"/>
        </w:rPr>
        <w:t>Tuto výroční zprávu o činnosti školy schválila dne</w:t>
      </w:r>
      <w:r w:rsidR="00854BE7">
        <w:rPr>
          <w:b/>
          <w:sz w:val="28"/>
          <w:szCs w:val="28"/>
        </w:rPr>
        <w:t xml:space="preserve"> </w:t>
      </w:r>
      <w:proofErr w:type="gramStart"/>
      <w:r w:rsidR="00854BE7">
        <w:rPr>
          <w:b/>
          <w:sz w:val="28"/>
          <w:szCs w:val="28"/>
        </w:rPr>
        <w:t>12.10.2023</w:t>
      </w:r>
      <w:proofErr w:type="gramEnd"/>
      <w:r w:rsidR="00800317" w:rsidRPr="00800317">
        <w:rPr>
          <w:b/>
          <w:sz w:val="28"/>
          <w:szCs w:val="28"/>
        </w:rPr>
        <w:t xml:space="preserve"> Školská rada.</w:t>
      </w:r>
    </w:p>
    <w:p w:rsidR="006C0F70" w:rsidRDefault="006C0F70">
      <w:r>
        <w:br w:type="page"/>
      </w:r>
    </w:p>
    <w:p w:rsidR="003D6890" w:rsidRDefault="003D6890"/>
    <w:p w:rsidR="006C0F70" w:rsidRPr="00B52E7C" w:rsidRDefault="006C0F70" w:rsidP="006C0F70">
      <w:pPr>
        <w:jc w:val="both"/>
        <w:rPr>
          <w:rFonts w:cstheme="minorHAnsi"/>
          <w:b/>
          <w:sz w:val="24"/>
          <w:szCs w:val="24"/>
        </w:rPr>
      </w:pPr>
      <w:r w:rsidRPr="00B52E7C">
        <w:rPr>
          <w:rFonts w:cstheme="minorHAnsi"/>
          <w:b/>
          <w:sz w:val="24"/>
          <w:szCs w:val="24"/>
        </w:rPr>
        <w:t>Obsah</w:t>
      </w:r>
    </w:p>
    <w:p w:rsidR="006C0F70" w:rsidRPr="00B52E7C" w:rsidRDefault="006C0F70" w:rsidP="006C0F70">
      <w:pPr>
        <w:jc w:val="both"/>
        <w:rPr>
          <w:rFonts w:cstheme="minorHAnsi"/>
          <w:sz w:val="24"/>
          <w:szCs w:val="24"/>
        </w:rPr>
      </w:pPr>
      <w:r w:rsidRPr="00B52E7C">
        <w:rPr>
          <w:rFonts w:cstheme="minorHAnsi"/>
          <w:sz w:val="24"/>
          <w:szCs w:val="24"/>
        </w:rPr>
        <w:t>Základní údaje o škole</w:t>
      </w:r>
      <w:r w:rsidR="00B52E7C">
        <w:rPr>
          <w:rFonts w:cstheme="minorHAnsi"/>
          <w:sz w:val="24"/>
          <w:szCs w:val="24"/>
        </w:rPr>
        <w:tab/>
      </w:r>
      <w:r w:rsidR="00B52E7C">
        <w:rPr>
          <w:rFonts w:cstheme="minorHAnsi"/>
          <w:sz w:val="24"/>
          <w:szCs w:val="24"/>
        </w:rPr>
        <w:tab/>
      </w:r>
      <w:r w:rsidR="00B52E7C">
        <w:rPr>
          <w:rFonts w:cstheme="minorHAnsi"/>
          <w:sz w:val="24"/>
          <w:szCs w:val="24"/>
        </w:rPr>
        <w:tab/>
      </w:r>
      <w:r w:rsidR="00B52E7C">
        <w:rPr>
          <w:rFonts w:cstheme="minorHAnsi"/>
          <w:sz w:val="24"/>
          <w:szCs w:val="24"/>
        </w:rPr>
        <w:tab/>
      </w:r>
      <w:r w:rsidR="00B52E7C">
        <w:rPr>
          <w:rFonts w:cstheme="minorHAnsi"/>
          <w:sz w:val="24"/>
          <w:szCs w:val="24"/>
        </w:rPr>
        <w:tab/>
      </w:r>
      <w:r w:rsidR="00B52E7C">
        <w:rPr>
          <w:rFonts w:cstheme="minorHAnsi"/>
          <w:sz w:val="24"/>
          <w:szCs w:val="24"/>
        </w:rPr>
        <w:tab/>
      </w:r>
      <w:r w:rsidR="00B52E7C">
        <w:rPr>
          <w:rFonts w:cstheme="minorHAnsi"/>
          <w:sz w:val="24"/>
          <w:szCs w:val="24"/>
        </w:rPr>
        <w:tab/>
      </w:r>
      <w:r w:rsidR="00B52E7C">
        <w:rPr>
          <w:rFonts w:cstheme="minorHAnsi"/>
          <w:sz w:val="24"/>
          <w:szCs w:val="24"/>
        </w:rPr>
        <w:tab/>
      </w:r>
      <w:r w:rsidR="00B52E7C">
        <w:rPr>
          <w:rFonts w:cstheme="minorHAnsi"/>
          <w:sz w:val="24"/>
          <w:szCs w:val="24"/>
        </w:rPr>
        <w:tab/>
        <w:t>3</w:t>
      </w:r>
    </w:p>
    <w:p w:rsidR="006C0F70" w:rsidRDefault="006C0F70" w:rsidP="006C0F70">
      <w:pPr>
        <w:jc w:val="both"/>
        <w:rPr>
          <w:rFonts w:cstheme="minorHAnsi"/>
          <w:sz w:val="24"/>
          <w:szCs w:val="24"/>
        </w:rPr>
      </w:pPr>
      <w:r w:rsidRPr="00B52E7C">
        <w:rPr>
          <w:rFonts w:cstheme="minorHAnsi"/>
          <w:sz w:val="24"/>
          <w:szCs w:val="24"/>
        </w:rPr>
        <w:t>Přehled oborů vzdělání, které škola vyučuje v souladu se zápisem ve školském rejstříku</w:t>
      </w:r>
      <w:r w:rsidR="00B52E7C">
        <w:rPr>
          <w:rFonts w:cstheme="minorHAnsi"/>
          <w:sz w:val="24"/>
          <w:szCs w:val="24"/>
        </w:rPr>
        <w:tab/>
        <w:t>3</w:t>
      </w:r>
    </w:p>
    <w:p w:rsidR="00B52E7C" w:rsidRPr="00B52E7C" w:rsidRDefault="00B52E7C" w:rsidP="006C0F70">
      <w:pPr>
        <w:jc w:val="both"/>
        <w:rPr>
          <w:rFonts w:cstheme="minorHAnsi"/>
          <w:sz w:val="24"/>
          <w:szCs w:val="24"/>
        </w:rPr>
      </w:pPr>
      <w:r>
        <w:rPr>
          <w:rFonts w:cstheme="minorHAnsi"/>
          <w:sz w:val="24"/>
          <w:szCs w:val="24"/>
        </w:rPr>
        <w:t xml:space="preserve">Charakteristika školy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4</w:t>
      </w:r>
    </w:p>
    <w:p w:rsidR="006C0F70" w:rsidRPr="00B52E7C" w:rsidRDefault="00FB20E4" w:rsidP="006C0F70">
      <w:pPr>
        <w:jc w:val="both"/>
        <w:rPr>
          <w:rFonts w:cstheme="minorHAnsi"/>
          <w:sz w:val="24"/>
          <w:szCs w:val="24"/>
        </w:rPr>
      </w:pPr>
      <w:r w:rsidRPr="00B52E7C">
        <w:rPr>
          <w:rFonts w:cstheme="minorHAnsi"/>
          <w:sz w:val="24"/>
          <w:szCs w:val="24"/>
        </w:rPr>
        <w:t>Rámcový popis personálního z</w:t>
      </w:r>
      <w:r w:rsidR="006C0F70" w:rsidRPr="00B52E7C">
        <w:rPr>
          <w:rFonts w:cstheme="minorHAnsi"/>
          <w:sz w:val="24"/>
          <w:szCs w:val="24"/>
        </w:rPr>
        <w:t xml:space="preserve">abezpečení činnosti školy </w:t>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t>5</w:t>
      </w:r>
    </w:p>
    <w:p w:rsidR="006C0F70" w:rsidRPr="00B52E7C" w:rsidRDefault="006C0F70" w:rsidP="006C0F70">
      <w:pPr>
        <w:jc w:val="both"/>
        <w:rPr>
          <w:rFonts w:cstheme="minorHAnsi"/>
          <w:sz w:val="24"/>
          <w:szCs w:val="24"/>
        </w:rPr>
      </w:pPr>
      <w:r w:rsidRPr="00B52E7C">
        <w:rPr>
          <w:rFonts w:cstheme="minorHAnsi"/>
          <w:sz w:val="24"/>
          <w:szCs w:val="24"/>
        </w:rPr>
        <w:t xml:space="preserve">Další vzdělávání pedagogických pracovníků (DVPP) </w:t>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t>6</w:t>
      </w:r>
    </w:p>
    <w:p w:rsidR="006C0F70" w:rsidRDefault="006C0F70" w:rsidP="006C0F70">
      <w:pPr>
        <w:jc w:val="both"/>
        <w:rPr>
          <w:rFonts w:cstheme="minorHAnsi"/>
          <w:sz w:val="24"/>
          <w:szCs w:val="24"/>
        </w:rPr>
      </w:pPr>
      <w:r w:rsidRPr="00B52E7C">
        <w:rPr>
          <w:rFonts w:cstheme="minorHAnsi"/>
          <w:sz w:val="24"/>
          <w:szCs w:val="24"/>
        </w:rPr>
        <w:t xml:space="preserve">Údaje o zápisu k povinné školní docházce a přijetí do školy </w:t>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r>
      <w:r w:rsidR="00C050B4">
        <w:rPr>
          <w:rFonts w:cstheme="minorHAnsi"/>
          <w:sz w:val="24"/>
          <w:szCs w:val="24"/>
        </w:rPr>
        <w:t>7</w:t>
      </w:r>
    </w:p>
    <w:p w:rsidR="00B36D80" w:rsidRPr="00B52E7C" w:rsidRDefault="00B36D80" w:rsidP="00B36D80">
      <w:pPr>
        <w:tabs>
          <w:tab w:val="left" w:pos="2016"/>
          <w:tab w:val="center" w:pos="4536"/>
        </w:tabs>
        <w:rPr>
          <w:rFonts w:cstheme="minorHAnsi"/>
          <w:sz w:val="24"/>
          <w:szCs w:val="24"/>
        </w:rPr>
      </w:pPr>
      <w:r w:rsidRPr="00B36D80">
        <w:rPr>
          <w:rFonts w:cstheme="minorHAnsi"/>
          <w:sz w:val="24"/>
          <w:szCs w:val="24"/>
        </w:rPr>
        <w:t>Naplňování cílů školního vzdělávacího programu</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sidR="00C050B4">
        <w:rPr>
          <w:rFonts w:cstheme="minorHAnsi"/>
          <w:sz w:val="24"/>
          <w:szCs w:val="24"/>
        </w:rPr>
        <w:t>8</w:t>
      </w:r>
    </w:p>
    <w:p w:rsidR="006C0F70" w:rsidRPr="00B52E7C" w:rsidRDefault="006C0F70" w:rsidP="006C0F70">
      <w:pPr>
        <w:jc w:val="both"/>
        <w:rPr>
          <w:rFonts w:cstheme="minorHAnsi"/>
          <w:sz w:val="24"/>
          <w:szCs w:val="24"/>
        </w:rPr>
      </w:pPr>
      <w:r w:rsidRPr="00B52E7C">
        <w:rPr>
          <w:rFonts w:cstheme="minorHAnsi"/>
          <w:sz w:val="24"/>
          <w:szCs w:val="24"/>
        </w:rPr>
        <w:t xml:space="preserve">Údaje o výsledcích vzdělávání žáků </w:t>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r>
      <w:r w:rsidR="00C050B4">
        <w:rPr>
          <w:rFonts w:cstheme="minorHAnsi"/>
          <w:sz w:val="24"/>
          <w:szCs w:val="24"/>
        </w:rPr>
        <w:t>9</w:t>
      </w:r>
    </w:p>
    <w:p w:rsidR="00B36D80" w:rsidRPr="00B52E7C" w:rsidRDefault="00B36D80" w:rsidP="00B36D80">
      <w:pPr>
        <w:jc w:val="both"/>
        <w:rPr>
          <w:rFonts w:cstheme="minorHAnsi"/>
          <w:sz w:val="24"/>
          <w:szCs w:val="24"/>
        </w:rPr>
      </w:pPr>
      <w:r w:rsidRPr="00B52E7C">
        <w:rPr>
          <w:rFonts w:cstheme="minorHAnsi"/>
          <w:sz w:val="24"/>
          <w:szCs w:val="24"/>
        </w:rPr>
        <w:t>Základní údaje</w:t>
      </w:r>
      <w:r w:rsidR="001975C8">
        <w:rPr>
          <w:rFonts w:cstheme="minorHAnsi"/>
          <w:sz w:val="24"/>
          <w:szCs w:val="24"/>
        </w:rPr>
        <w:t xml:space="preserve"> o hospodaření školy za rok 2022</w:t>
      </w:r>
      <w:r w:rsidRPr="00B52E7C">
        <w:rPr>
          <w:rFonts w:cstheme="minorHAnsi"/>
          <w:sz w:val="24"/>
          <w:szCs w:val="24"/>
        </w:rPr>
        <w:t xml:space="preserve">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sidR="00C050B4">
        <w:rPr>
          <w:rFonts w:cstheme="minorHAnsi"/>
          <w:sz w:val="24"/>
          <w:szCs w:val="24"/>
        </w:rPr>
        <w:t>13</w:t>
      </w:r>
    </w:p>
    <w:p w:rsidR="00ED24F6" w:rsidRDefault="006C0F70" w:rsidP="00ED24F6">
      <w:pPr>
        <w:jc w:val="both"/>
        <w:rPr>
          <w:rFonts w:cstheme="minorHAnsi"/>
          <w:sz w:val="24"/>
          <w:szCs w:val="24"/>
        </w:rPr>
      </w:pPr>
      <w:r w:rsidRPr="00B52E7C">
        <w:rPr>
          <w:rFonts w:cstheme="minorHAnsi"/>
          <w:sz w:val="24"/>
          <w:szCs w:val="24"/>
        </w:rPr>
        <w:t xml:space="preserve">Údaje o aktivitách a prezentaci školy na veřejnosti </w:t>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r>
      <w:r w:rsidR="00B36D80">
        <w:rPr>
          <w:rFonts w:cstheme="minorHAnsi"/>
          <w:sz w:val="24"/>
          <w:szCs w:val="24"/>
        </w:rPr>
        <w:tab/>
      </w:r>
      <w:r w:rsidR="00ED24F6">
        <w:rPr>
          <w:rFonts w:cstheme="minorHAnsi"/>
          <w:sz w:val="24"/>
          <w:szCs w:val="24"/>
        </w:rPr>
        <w:tab/>
        <w:t>14</w:t>
      </w:r>
    </w:p>
    <w:p w:rsidR="00B36D80" w:rsidRPr="00ED24F6" w:rsidRDefault="00B36D80" w:rsidP="00ED24F6">
      <w:pPr>
        <w:jc w:val="both"/>
        <w:rPr>
          <w:rFonts w:cstheme="minorHAnsi"/>
          <w:sz w:val="24"/>
          <w:szCs w:val="24"/>
        </w:rPr>
      </w:pPr>
      <w:r w:rsidRPr="00B36D80">
        <w:rPr>
          <w:rFonts w:eastAsia="Times New Roman" w:cstheme="minorHAnsi"/>
          <w:iCs/>
          <w:color w:val="222222"/>
          <w:sz w:val="24"/>
          <w:szCs w:val="24"/>
          <w:lang w:eastAsia="cs-CZ"/>
        </w:rPr>
        <w:t>Údaje o výsledc</w:t>
      </w:r>
      <w:r w:rsidR="001975C8">
        <w:rPr>
          <w:rFonts w:eastAsia="Times New Roman" w:cstheme="minorHAnsi"/>
          <w:iCs/>
          <w:color w:val="222222"/>
          <w:sz w:val="24"/>
          <w:szCs w:val="24"/>
          <w:lang w:eastAsia="cs-CZ"/>
        </w:rPr>
        <w:t>ích inspekční činnosti provedené</w:t>
      </w:r>
      <w:r w:rsidRPr="00B36D80">
        <w:rPr>
          <w:rFonts w:eastAsia="Times New Roman" w:cstheme="minorHAnsi"/>
          <w:iCs/>
          <w:color w:val="222222"/>
          <w:sz w:val="24"/>
          <w:szCs w:val="24"/>
          <w:lang w:eastAsia="cs-CZ"/>
        </w:rPr>
        <w:t xml:space="preserve"> Českou školní inspekcí</w:t>
      </w:r>
      <w:r>
        <w:rPr>
          <w:rFonts w:eastAsia="Times New Roman" w:cstheme="minorHAnsi"/>
          <w:iCs/>
          <w:color w:val="222222"/>
          <w:sz w:val="24"/>
          <w:szCs w:val="24"/>
          <w:lang w:eastAsia="cs-CZ"/>
        </w:rPr>
        <w:tab/>
      </w:r>
      <w:r>
        <w:rPr>
          <w:rFonts w:eastAsia="Times New Roman" w:cstheme="minorHAnsi"/>
          <w:iCs/>
          <w:color w:val="222222"/>
          <w:sz w:val="24"/>
          <w:szCs w:val="24"/>
          <w:lang w:eastAsia="cs-CZ"/>
        </w:rPr>
        <w:tab/>
      </w:r>
      <w:r>
        <w:rPr>
          <w:rFonts w:eastAsia="Times New Roman" w:cstheme="minorHAnsi"/>
          <w:iCs/>
          <w:color w:val="222222"/>
          <w:sz w:val="24"/>
          <w:szCs w:val="24"/>
          <w:lang w:eastAsia="cs-CZ"/>
        </w:rPr>
        <w:tab/>
      </w:r>
      <w:r w:rsidR="00ED24F6">
        <w:rPr>
          <w:rFonts w:eastAsia="Times New Roman" w:cstheme="minorHAnsi"/>
          <w:iCs/>
          <w:color w:val="222222"/>
          <w:sz w:val="24"/>
          <w:szCs w:val="24"/>
          <w:lang w:eastAsia="cs-CZ"/>
        </w:rPr>
        <w:t>15</w:t>
      </w:r>
    </w:p>
    <w:p w:rsidR="00854BE7" w:rsidRDefault="00ED24F6" w:rsidP="006C0F70">
      <w:pPr>
        <w:jc w:val="both"/>
        <w:rPr>
          <w:rFonts w:cstheme="minorHAnsi"/>
          <w:sz w:val="24"/>
          <w:szCs w:val="24"/>
        </w:rPr>
      </w:pPr>
      <w:r w:rsidRPr="00EB223B">
        <w:rPr>
          <w:rFonts w:cstheme="minorHAnsi"/>
          <w:sz w:val="24"/>
          <w:szCs w:val="24"/>
        </w:rPr>
        <w:t xml:space="preserve">Údaje o prevenci sociálně patologických jevů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sidR="00854BE7">
        <w:rPr>
          <w:rFonts w:cstheme="minorHAnsi"/>
          <w:sz w:val="24"/>
          <w:szCs w:val="24"/>
        </w:rPr>
        <w:t>16</w:t>
      </w:r>
    </w:p>
    <w:p w:rsidR="006C0F70" w:rsidRPr="00B52E7C" w:rsidRDefault="006C0F70" w:rsidP="006C0F70">
      <w:pPr>
        <w:jc w:val="both"/>
        <w:rPr>
          <w:rFonts w:cstheme="minorHAnsi"/>
          <w:sz w:val="24"/>
          <w:szCs w:val="24"/>
        </w:rPr>
      </w:pPr>
      <w:r w:rsidRPr="00B52E7C">
        <w:rPr>
          <w:rFonts w:cstheme="minorHAnsi"/>
          <w:sz w:val="24"/>
          <w:szCs w:val="24"/>
        </w:rPr>
        <w:t xml:space="preserve">Závěr </w:t>
      </w:r>
      <w:r w:rsidR="00E55A23">
        <w:rPr>
          <w:rFonts w:cstheme="minorHAnsi"/>
          <w:sz w:val="24"/>
          <w:szCs w:val="24"/>
        </w:rPr>
        <w:tab/>
      </w:r>
      <w:r w:rsidR="00E55A23">
        <w:rPr>
          <w:rFonts w:cstheme="minorHAnsi"/>
          <w:sz w:val="24"/>
          <w:szCs w:val="24"/>
        </w:rPr>
        <w:tab/>
      </w:r>
      <w:r w:rsidR="00E55A23">
        <w:rPr>
          <w:rFonts w:cstheme="minorHAnsi"/>
          <w:sz w:val="24"/>
          <w:szCs w:val="24"/>
        </w:rPr>
        <w:tab/>
      </w:r>
      <w:r w:rsidR="00E55A23">
        <w:rPr>
          <w:rFonts w:cstheme="minorHAnsi"/>
          <w:sz w:val="24"/>
          <w:szCs w:val="24"/>
        </w:rPr>
        <w:tab/>
      </w:r>
      <w:r w:rsidR="00E55A23">
        <w:rPr>
          <w:rFonts w:cstheme="minorHAnsi"/>
          <w:sz w:val="24"/>
          <w:szCs w:val="24"/>
        </w:rPr>
        <w:tab/>
      </w:r>
      <w:r w:rsidR="00E55A23">
        <w:rPr>
          <w:rFonts w:cstheme="minorHAnsi"/>
          <w:sz w:val="24"/>
          <w:szCs w:val="24"/>
        </w:rPr>
        <w:tab/>
      </w:r>
      <w:r w:rsidR="00E55A23">
        <w:rPr>
          <w:rFonts w:cstheme="minorHAnsi"/>
          <w:sz w:val="24"/>
          <w:szCs w:val="24"/>
        </w:rPr>
        <w:tab/>
      </w:r>
      <w:r w:rsidR="00E55A23">
        <w:rPr>
          <w:rFonts w:cstheme="minorHAnsi"/>
          <w:sz w:val="24"/>
          <w:szCs w:val="24"/>
        </w:rPr>
        <w:tab/>
      </w:r>
      <w:r w:rsidR="00E55A23">
        <w:rPr>
          <w:rFonts w:cstheme="minorHAnsi"/>
          <w:sz w:val="24"/>
          <w:szCs w:val="24"/>
        </w:rPr>
        <w:tab/>
      </w:r>
      <w:r w:rsidR="00E55A23">
        <w:rPr>
          <w:rFonts w:cstheme="minorHAnsi"/>
          <w:sz w:val="24"/>
          <w:szCs w:val="24"/>
        </w:rPr>
        <w:tab/>
      </w:r>
      <w:r w:rsidR="00E55A23">
        <w:rPr>
          <w:rFonts w:cstheme="minorHAnsi"/>
          <w:sz w:val="24"/>
          <w:szCs w:val="24"/>
        </w:rPr>
        <w:tab/>
      </w:r>
      <w:r w:rsidR="00E55A23">
        <w:rPr>
          <w:rFonts w:cstheme="minorHAnsi"/>
          <w:sz w:val="24"/>
          <w:szCs w:val="24"/>
        </w:rPr>
        <w:tab/>
      </w:r>
      <w:r w:rsidR="00854BE7">
        <w:rPr>
          <w:rFonts w:cstheme="minorHAnsi"/>
          <w:sz w:val="24"/>
          <w:szCs w:val="24"/>
        </w:rPr>
        <w:t>17</w:t>
      </w:r>
    </w:p>
    <w:p w:rsidR="003D6890" w:rsidRPr="00B52E7C" w:rsidRDefault="003D6890">
      <w:pPr>
        <w:rPr>
          <w:rFonts w:cstheme="minorHAnsi"/>
          <w:sz w:val="24"/>
          <w:szCs w:val="24"/>
        </w:rPr>
      </w:pPr>
    </w:p>
    <w:p w:rsidR="003D6890" w:rsidRPr="00B52E7C" w:rsidRDefault="003D6890">
      <w:pPr>
        <w:rPr>
          <w:rFonts w:cstheme="minorHAnsi"/>
          <w:sz w:val="24"/>
          <w:szCs w:val="24"/>
        </w:rPr>
      </w:pPr>
    </w:p>
    <w:p w:rsidR="003D6890" w:rsidRPr="00B52E7C" w:rsidRDefault="003D6890">
      <w:pPr>
        <w:rPr>
          <w:rFonts w:cstheme="minorHAnsi"/>
          <w:sz w:val="24"/>
          <w:szCs w:val="24"/>
        </w:rPr>
      </w:pPr>
    </w:p>
    <w:p w:rsidR="003D6890" w:rsidRPr="00B52E7C" w:rsidRDefault="003D6890">
      <w:pPr>
        <w:rPr>
          <w:rFonts w:cstheme="minorHAnsi"/>
          <w:sz w:val="24"/>
          <w:szCs w:val="24"/>
        </w:rPr>
      </w:pPr>
    </w:p>
    <w:p w:rsidR="003D6890" w:rsidRPr="00B52E7C" w:rsidRDefault="003D6890">
      <w:pPr>
        <w:rPr>
          <w:rFonts w:cstheme="minorHAnsi"/>
          <w:sz w:val="24"/>
          <w:szCs w:val="24"/>
        </w:rPr>
      </w:pPr>
    </w:p>
    <w:p w:rsidR="006C0F70" w:rsidRPr="00B52E7C" w:rsidRDefault="006C0F70">
      <w:pPr>
        <w:rPr>
          <w:rFonts w:cstheme="minorHAnsi"/>
          <w:sz w:val="24"/>
          <w:szCs w:val="24"/>
        </w:rPr>
      </w:pPr>
    </w:p>
    <w:p w:rsidR="006C0F70" w:rsidRPr="00B52E7C" w:rsidRDefault="006C0F70">
      <w:pPr>
        <w:rPr>
          <w:rFonts w:cstheme="minorHAnsi"/>
          <w:sz w:val="24"/>
          <w:szCs w:val="24"/>
        </w:rPr>
      </w:pPr>
    </w:p>
    <w:p w:rsidR="006C0F70" w:rsidRPr="00B52E7C" w:rsidRDefault="006C0F70">
      <w:pPr>
        <w:rPr>
          <w:rFonts w:cstheme="minorHAnsi"/>
          <w:sz w:val="24"/>
          <w:szCs w:val="24"/>
        </w:rPr>
      </w:pPr>
    </w:p>
    <w:p w:rsidR="006C0F70" w:rsidRPr="00B52E7C" w:rsidRDefault="006C0F70">
      <w:pPr>
        <w:rPr>
          <w:rFonts w:cstheme="minorHAnsi"/>
          <w:sz w:val="24"/>
          <w:szCs w:val="24"/>
        </w:rPr>
      </w:pPr>
    </w:p>
    <w:p w:rsidR="006C0F70" w:rsidRPr="00B52E7C" w:rsidRDefault="006C0F70">
      <w:pPr>
        <w:rPr>
          <w:rFonts w:cstheme="minorHAnsi"/>
          <w:sz w:val="24"/>
          <w:szCs w:val="24"/>
        </w:rPr>
      </w:pPr>
    </w:p>
    <w:p w:rsidR="006C0F70" w:rsidRPr="00B52E7C" w:rsidRDefault="006C0F70">
      <w:pPr>
        <w:rPr>
          <w:rFonts w:cstheme="minorHAnsi"/>
          <w:sz w:val="24"/>
          <w:szCs w:val="24"/>
        </w:rPr>
      </w:pPr>
    </w:p>
    <w:p w:rsidR="006C0F70" w:rsidRPr="00B52E7C" w:rsidRDefault="006C0F70">
      <w:pPr>
        <w:rPr>
          <w:rFonts w:cstheme="minorHAnsi"/>
          <w:sz w:val="24"/>
          <w:szCs w:val="24"/>
        </w:rPr>
      </w:pPr>
    </w:p>
    <w:p w:rsidR="006C0F70" w:rsidRPr="00B52E7C" w:rsidRDefault="006C0F70">
      <w:pPr>
        <w:rPr>
          <w:rFonts w:cstheme="minorHAnsi"/>
          <w:sz w:val="24"/>
          <w:szCs w:val="24"/>
        </w:rPr>
      </w:pPr>
    </w:p>
    <w:p w:rsidR="006C0F70" w:rsidRPr="00B52E7C" w:rsidRDefault="006C0F70">
      <w:pPr>
        <w:rPr>
          <w:rFonts w:cstheme="minorHAnsi"/>
          <w:sz w:val="24"/>
          <w:szCs w:val="24"/>
        </w:rPr>
      </w:pPr>
    </w:p>
    <w:p w:rsidR="00465648" w:rsidRPr="00B52E7C" w:rsidRDefault="00465648" w:rsidP="006C0F70">
      <w:pPr>
        <w:rPr>
          <w:rFonts w:cstheme="minorHAnsi"/>
          <w:b/>
          <w:sz w:val="24"/>
          <w:szCs w:val="24"/>
        </w:rPr>
        <w:sectPr w:rsidR="00465648" w:rsidRPr="00B52E7C" w:rsidSect="003D6890">
          <w:footerReference w:type="default" r:id="rId9"/>
          <w:headerReference w:type="first" r:id="rId10"/>
          <w:footerReference w:type="first" r:id="rId11"/>
          <w:pgSz w:w="11906" w:h="16838"/>
          <w:pgMar w:top="1417" w:right="1417" w:bottom="1417" w:left="1417" w:header="737" w:footer="454" w:gutter="0"/>
          <w:cols w:space="708"/>
          <w:titlePg/>
          <w:docGrid w:linePitch="360"/>
        </w:sectPr>
      </w:pPr>
    </w:p>
    <w:p w:rsidR="006C0F70" w:rsidRPr="00B36D80" w:rsidRDefault="00B36D80" w:rsidP="00B36D80">
      <w:pPr>
        <w:ind w:left="2124" w:firstLine="708"/>
        <w:rPr>
          <w:rFonts w:cstheme="minorHAnsi"/>
          <w:b/>
          <w:sz w:val="32"/>
          <w:szCs w:val="32"/>
        </w:rPr>
      </w:pPr>
      <w:r w:rsidRPr="00B36D80">
        <w:rPr>
          <w:rFonts w:cstheme="minorHAnsi"/>
          <w:b/>
          <w:sz w:val="32"/>
          <w:szCs w:val="32"/>
        </w:rPr>
        <w:lastRenderedPageBreak/>
        <w:t>Z</w:t>
      </w:r>
      <w:r w:rsidR="006C0F70" w:rsidRPr="00B36D80">
        <w:rPr>
          <w:rFonts w:cstheme="minorHAnsi"/>
          <w:b/>
          <w:sz w:val="32"/>
          <w:szCs w:val="32"/>
        </w:rPr>
        <w:t>ákladní údaje o škole</w:t>
      </w:r>
    </w:p>
    <w:p w:rsidR="0025668E" w:rsidRPr="00B52E7C" w:rsidRDefault="0025668E" w:rsidP="006C0F70">
      <w:pPr>
        <w:rPr>
          <w:rFonts w:cstheme="minorHAnsi"/>
          <w:b/>
          <w:sz w:val="24"/>
          <w:szCs w:val="24"/>
        </w:rPr>
        <w:sectPr w:rsidR="0025668E" w:rsidRPr="00B52E7C" w:rsidSect="0025668E">
          <w:type w:val="continuous"/>
          <w:pgSz w:w="11906" w:h="16838"/>
          <w:pgMar w:top="1417" w:right="1417" w:bottom="1417" w:left="1417" w:header="737" w:footer="454" w:gutter="0"/>
          <w:cols w:space="708"/>
          <w:docGrid w:linePitch="360"/>
        </w:sectPr>
      </w:pPr>
    </w:p>
    <w:p w:rsidR="006C0F70" w:rsidRPr="00B52E7C" w:rsidRDefault="006C0F70" w:rsidP="006C0F70">
      <w:pPr>
        <w:rPr>
          <w:rFonts w:cstheme="minorHAnsi"/>
          <w:b/>
          <w:sz w:val="24"/>
          <w:szCs w:val="24"/>
        </w:rPr>
        <w:sectPr w:rsidR="006C0F70" w:rsidRPr="00B52E7C" w:rsidSect="006C0F70">
          <w:type w:val="continuous"/>
          <w:pgSz w:w="11906" w:h="16838"/>
          <w:pgMar w:top="1417" w:right="1417" w:bottom="1417" w:left="1417" w:header="737" w:footer="454" w:gutter="0"/>
          <w:cols w:num="2" w:space="708"/>
          <w:docGrid w:linePitch="360"/>
        </w:sectPr>
      </w:pPr>
      <w:r w:rsidRPr="00B52E7C">
        <w:rPr>
          <w:rFonts w:cstheme="minorHAnsi"/>
          <w:b/>
          <w:sz w:val="24"/>
          <w:szCs w:val="24"/>
        </w:rPr>
        <w:br/>
      </w:r>
    </w:p>
    <w:p w:rsidR="006C0F70" w:rsidRPr="00B52E7C" w:rsidRDefault="006C0F70" w:rsidP="006C0F70">
      <w:pPr>
        <w:rPr>
          <w:rFonts w:cstheme="minorHAnsi"/>
          <w:b/>
          <w:sz w:val="24"/>
          <w:szCs w:val="24"/>
        </w:rPr>
      </w:pPr>
      <w:r w:rsidRPr="00B52E7C">
        <w:rPr>
          <w:rFonts w:cstheme="minorHAnsi"/>
          <w:b/>
          <w:sz w:val="24"/>
          <w:szCs w:val="24"/>
        </w:rPr>
        <w:t xml:space="preserve">Základní škola </w:t>
      </w:r>
      <w:proofErr w:type="spellStart"/>
      <w:proofErr w:type="gramStart"/>
      <w:r w:rsidRPr="00B52E7C">
        <w:rPr>
          <w:rFonts w:cstheme="minorHAnsi"/>
          <w:b/>
          <w:sz w:val="24"/>
          <w:szCs w:val="24"/>
        </w:rPr>
        <w:t>Lípa,z.s</w:t>
      </w:r>
      <w:proofErr w:type="spellEnd"/>
      <w:r w:rsidRPr="00B52E7C">
        <w:rPr>
          <w:rFonts w:cstheme="minorHAnsi"/>
          <w:b/>
          <w:sz w:val="24"/>
          <w:szCs w:val="24"/>
        </w:rPr>
        <w:t>.</w:t>
      </w:r>
      <w:proofErr w:type="gramEnd"/>
      <w:r w:rsidRPr="00B52E7C">
        <w:rPr>
          <w:rFonts w:cstheme="minorHAnsi"/>
          <w:b/>
          <w:sz w:val="24"/>
          <w:szCs w:val="24"/>
        </w:rPr>
        <w:tab/>
      </w:r>
    </w:p>
    <w:p w:rsidR="006C0F70" w:rsidRPr="00B52E7C" w:rsidRDefault="006C0F70" w:rsidP="006C0F70">
      <w:pPr>
        <w:rPr>
          <w:rFonts w:cstheme="minorHAnsi"/>
          <w:sz w:val="24"/>
          <w:szCs w:val="24"/>
        </w:rPr>
        <w:sectPr w:rsidR="006C0F70" w:rsidRPr="00B52E7C" w:rsidSect="006C0F70">
          <w:type w:val="continuous"/>
          <w:pgSz w:w="11906" w:h="16838"/>
          <w:pgMar w:top="1417" w:right="1417" w:bottom="1417" w:left="1417" w:header="737" w:footer="454" w:gutter="0"/>
          <w:cols w:space="708"/>
          <w:titlePg/>
          <w:docGrid w:linePitch="360"/>
        </w:sectPr>
      </w:pPr>
    </w:p>
    <w:p w:rsidR="006C0F70" w:rsidRPr="00B52E7C" w:rsidRDefault="006C0F70" w:rsidP="006C0F70">
      <w:pPr>
        <w:rPr>
          <w:rFonts w:cstheme="minorHAnsi"/>
          <w:sz w:val="24"/>
          <w:szCs w:val="24"/>
        </w:rPr>
      </w:pPr>
      <w:r w:rsidRPr="00B52E7C">
        <w:rPr>
          <w:rFonts w:cstheme="minorHAnsi"/>
          <w:sz w:val="24"/>
          <w:szCs w:val="24"/>
        </w:rPr>
        <w:t>Jihlavská 635, 595 01 Velká Bíteš</w:t>
      </w:r>
    </w:p>
    <w:p w:rsidR="006C0F70" w:rsidRPr="00B52E7C" w:rsidRDefault="006C0F70" w:rsidP="006C0F70">
      <w:pPr>
        <w:rPr>
          <w:rFonts w:cstheme="minorHAnsi"/>
          <w:sz w:val="24"/>
          <w:szCs w:val="24"/>
        </w:rPr>
      </w:pPr>
      <w:r w:rsidRPr="00B52E7C">
        <w:rPr>
          <w:rFonts w:cstheme="minorHAnsi"/>
          <w:sz w:val="24"/>
          <w:szCs w:val="24"/>
        </w:rPr>
        <w:t>IČ: 09914889</w:t>
      </w:r>
    </w:p>
    <w:p w:rsidR="006C0F70" w:rsidRPr="00B52E7C" w:rsidRDefault="006C0F70" w:rsidP="006C0F70">
      <w:pPr>
        <w:rPr>
          <w:rFonts w:cstheme="minorHAnsi"/>
          <w:sz w:val="24"/>
          <w:szCs w:val="24"/>
        </w:rPr>
      </w:pPr>
      <w:r w:rsidRPr="00B52E7C">
        <w:rPr>
          <w:rFonts w:cstheme="minorHAnsi"/>
          <w:sz w:val="24"/>
          <w:szCs w:val="24"/>
        </w:rPr>
        <w:t>RED_IZO: 691014680</w:t>
      </w:r>
    </w:p>
    <w:p w:rsidR="006C0F70" w:rsidRPr="00B52E7C" w:rsidRDefault="006C0F70" w:rsidP="006C0F70">
      <w:pPr>
        <w:rPr>
          <w:rFonts w:cstheme="minorHAnsi"/>
          <w:sz w:val="24"/>
          <w:szCs w:val="24"/>
        </w:rPr>
      </w:pPr>
      <w:r w:rsidRPr="00B52E7C">
        <w:rPr>
          <w:rFonts w:cstheme="minorHAnsi"/>
          <w:sz w:val="24"/>
          <w:szCs w:val="24"/>
        </w:rPr>
        <w:t>IZO: 181119315</w:t>
      </w:r>
    </w:p>
    <w:p w:rsidR="006C0F70" w:rsidRPr="00B52E7C" w:rsidRDefault="006C0F70" w:rsidP="006C0F70">
      <w:pPr>
        <w:rPr>
          <w:rFonts w:cstheme="minorHAnsi"/>
          <w:sz w:val="24"/>
          <w:szCs w:val="24"/>
        </w:rPr>
      </w:pPr>
      <w:r w:rsidRPr="00B52E7C">
        <w:rPr>
          <w:rFonts w:cstheme="minorHAnsi"/>
          <w:sz w:val="24"/>
          <w:szCs w:val="24"/>
        </w:rPr>
        <w:t xml:space="preserve">Sídlo školy: </w:t>
      </w:r>
      <w:proofErr w:type="spellStart"/>
      <w:r w:rsidRPr="00B52E7C">
        <w:rPr>
          <w:rFonts w:cstheme="minorHAnsi"/>
          <w:sz w:val="24"/>
          <w:szCs w:val="24"/>
        </w:rPr>
        <w:t>Vlkovská</w:t>
      </w:r>
      <w:proofErr w:type="spellEnd"/>
      <w:r w:rsidRPr="00B52E7C">
        <w:rPr>
          <w:rFonts w:cstheme="minorHAnsi"/>
          <w:sz w:val="24"/>
          <w:szCs w:val="24"/>
        </w:rPr>
        <w:t xml:space="preserve"> 418, 595 01 Velká Bíteš </w:t>
      </w:r>
    </w:p>
    <w:p w:rsidR="006C0F70" w:rsidRPr="00B52E7C" w:rsidRDefault="006C0F70" w:rsidP="006C0F70">
      <w:pPr>
        <w:rPr>
          <w:rFonts w:cstheme="minorHAnsi"/>
          <w:sz w:val="24"/>
          <w:szCs w:val="24"/>
        </w:rPr>
      </w:pPr>
      <w:r w:rsidRPr="00B52E7C">
        <w:rPr>
          <w:rFonts w:cstheme="minorHAnsi"/>
          <w:sz w:val="24"/>
          <w:szCs w:val="24"/>
        </w:rPr>
        <w:t>Datová schránka: 3tijrs4</w:t>
      </w:r>
    </w:p>
    <w:p w:rsidR="006C0F70" w:rsidRPr="00B52E7C" w:rsidRDefault="006C0F70" w:rsidP="006C0F70">
      <w:pPr>
        <w:rPr>
          <w:rFonts w:cstheme="minorHAnsi"/>
          <w:sz w:val="24"/>
          <w:szCs w:val="24"/>
        </w:rPr>
      </w:pPr>
      <w:r w:rsidRPr="00B52E7C">
        <w:rPr>
          <w:rFonts w:cstheme="minorHAnsi"/>
          <w:sz w:val="24"/>
          <w:szCs w:val="24"/>
        </w:rPr>
        <w:t>www.skola-lipa.cz</w:t>
      </w:r>
    </w:p>
    <w:p w:rsidR="006C0F70" w:rsidRPr="00B52E7C" w:rsidRDefault="006C0F70" w:rsidP="006C0F70">
      <w:pPr>
        <w:rPr>
          <w:rFonts w:cstheme="minorHAnsi"/>
          <w:sz w:val="24"/>
          <w:szCs w:val="24"/>
        </w:rPr>
      </w:pPr>
      <w:r w:rsidRPr="00B52E7C">
        <w:rPr>
          <w:rFonts w:cstheme="minorHAnsi"/>
          <w:sz w:val="24"/>
          <w:szCs w:val="24"/>
        </w:rPr>
        <w:t>info@skola-lipa.cz</w:t>
      </w:r>
    </w:p>
    <w:p w:rsidR="006C0F70" w:rsidRPr="00B52E7C" w:rsidRDefault="006C0F70" w:rsidP="006C0F70">
      <w:pPr>
        <w:rPr>
          <w:rFonts w:cstheme="minorHAnsi"/>
          <w:sz w:val="24"/>
          <w:szCs w:val="24"/>
        </w:rPr>
        <w:sectPr w:rsidR="006C0F70" w:rsidRPr="00B52E7C" w:rsidSect="006C0F70">
          <w:type w:val="continuous"/>
          <w:pgSz w:w="11906" w:h="16838"/>
          <w:pgMar w:top="1417" w:right="1417" w:bottom="1417" w:left="1417" w:header="737" w:footer="454" w:gutter="0"/>
          <w:cols w:num="2" w:space="708"/>
          <w:titlePg/>
          <w:docGrid w:linePitch="360"/>
        </w:sectPr>
      </w:pPr>
    </w:p>
    <w:p w:rsidR="00777B4D" w:rsidRPr="00B52E7C" w:rsidRDefault="00777B4D" w:rsidP="006C0F70">
      <w:pPr>
        <w:rPr>
          <w:rFonts w:cstheme="minorHAnsi"/>
          <w:sz w:val="24"/>
          <w:szCs w:val="24"/>
        </w:rPr>
      </w:pPr>
    </w:p>
    <w:p w:rsidR="00777B4D" w:rsidRPr="00B52E7C" w:rsidRDefault="00777B4D" w:rsidP="002C1E8F">
      <w:pPr>
        <w:spacing w:line="276" w:lineRule="auto"/>
        <w:jc w:val="both"/>
        <w:rPr>
          <w:rFonts w:cstheme="minorHAnsi"/>
          <w:sz w:val="24"/>
          <w:szCs w:val="24"/>
        </w:rPr>
      </w:pPr>
      <w:r w:rsidRPr="00B52E7C">
        <w:rPr>
          <w:rFonts w:cstheme="minorHAnsi"/>
          <w:b/>
          <w:sz w:val="24"/>
          <w:szCs w:val="24"/>
        </w:rPr>
        <w:t>Obor vzdělání</w:t>
      </w:r>
      <w:r w:rsidR="001975C8">
        <w:rPr>
          <w:rFonts w:cstheme="minorHAnsi"/>
          <w:sz w:val="24"/>
          <w:szCs w:val="24"/>
        </w:rPr>
        <w:t>, který</w:t>
      </w:r>
      <w:r w:rsidRPr="00B52E7C">
        <w:rPr>
          <w:rFonts w:cstheme="minorHAnsi"/>
          <w:sz w:val="24"/>
          <w:szCs w:val="24"/>
        </w:rPr>
        <w:t xml:space="preserve"> škola vyučuje v souladu se zápisem ve školském rejstříku: 79-01-C/01 (Základní škola) </w:t>
      </w:r>
    </w:p>
    <w:p w:rsidR="006C0F70" w:rsidRPr="00B52E7C" w:rsidRDefault="006C0F70" w:rsidP="002C1E8F">
      <w:pPr>
        <w:spacing w:line="276" w:lineRule="auto"/>
        <w:rPr>
          <w:rFonts w:cstheme="minorHAnsi"/>
          <w:sz w:val="24"/>
          <w:szCs w:val="24"/>
        </w:rPr>
      </w:pPr>
    </w:p>
    <w:p w:rsidR="00777B4D" w:rsidRPr="00B52E7C" w:rsidRDefault="00777B4D" w:rsidP="002C1E8F">
      <w:pPr>
        <w:spacing w:line="276" w:lineRule="auto"/>
        <w:rPr>
          <w:rFonts w:cstheme="minorHAnsi"/>
          <w:sz w:val="24"/>
          <w:szCs w:val="24"/>
        </w:rPr>
        <w:sectPr w:rsidR="00777B4D" w:rsidRPr="00B52E7C" w:rsidSect="006C0F70">
          <w:type w:val="continuous"/>
          <w:pgSz w:w="11906" w:h="16838"/>
          <w:pgMar w:top="1417" w:right="1417" w:bottom="1417" w:left="1417" w:header="737" w:footer="454" w:gutter="0"/>
          <w:cols w:space="708"/>
          <w:titlePg/>
          <w:docGrid w:linePitch="360"/>
        </w:sectPr>
      </w:pPr>
    </w:p>
    <w:p w:rsidR="006C0F70" w:rsidRPr="00B52E7C" w:rsidRDefault="006C0F70" w:rsidP="002C1E8F">
      <w:pPr>
        <w:spacing w:line="276" w:lineRule="auto"/>
        <w:rPr>
          <w:rFonts w:cstheme="minorHAnsi"/>
          <w:sz w:val="24"/>
          <w:szCs w:val="24"/>
        </w:rPr>
      </w:pPr>
      <w:r w:rsidRPr="00B52E7C">
        <w:rPr>
          <w:rFonts w:cstheme="minorHAnsi"/>
          <w:b/>
          <w:sz w:val="24"/>
          <w:szCs w:val="24"/>
        </w:rPr>
        <w:t>Zřizovatel školy:</w:t>
      </w:r>
      <w:r w:rsidRPr="00B52E7C">
        <w:rPr>
          <w:rFonts w:cstheme="minorHAnsi"/>
          <w:sz w:val="24"/>
          <w:szCs w:val="24"/>
        </w:rPr>
        <w:t xml:space="preserve"> </w:t>
      </w:r>
      <w:r w:rsidR="00B52E7C">
        <w:rPr>
          <w:rFonts w:cstheme="minorHAnsi"/>
          <w:sz w:val="24"/>
          <w:szCs w:val="24"/>
        </w:rPr>
        <w:t xml:space="preserve">Mgr. Aleš Koubek, předseda spolku </w:t>
      </w:r>
    </w:p>
    <w:p w:rsidR="006C0F70" w:rsidRPr="00B52E7C" w:rsidRDefault="006C0F70" w:rsidP="002C1E8F">
      <w:pPr>
        <w:spacing w:line="276" w:lineRule="auto"/>
        <w:rPr>
          <w:rFonts w:cstheme="minorHAnsi"/>
          <w:sz w:val="24"/>
          <w:szCs w:val="24"/>
        </w:rPr>
      </w:pPr>
      <w:r w:rsidRPr="00B52E7C">
        <w:rPr>
          <w:rFonts w:cstheme="minorHAnsi"/>
          <w:b/>
          <w:sz w:val="24"/>
          <w:szCs w:val="24"/>
        </w:rPr>
        <w:t>Ředitel</w:t>
      </w:r>
      <w:r w:rsidR="00DF1E85">
        <w:rPr>
          <w:rFonts w:cstheme="minorHAnsi"/>
          <w:b/>
          <w:sz w:val="24"/>
          <w:szCs w:val="24"/>
        </w:rPr>
        <w:t>ka</w:t>
      </w:r>
      <w:r w:rsidRPr="00B52E7C">
        <w:rPr>
          <w:rFonts w:cstheme="minorHAnsi"/>
          <w:b/>
          <w:sz w:val="24"/>
          <w:szCs w:val="24"/>
        </w:rPr>
        <w:t xml:space="preserve"> školy:</w:t>
      </w:r>
      <w:r w:rsidRPr="00B52E7C">
        <w:rPr>
          <w:rFonts w:cstheme="minorHAnsi"/>
          <w:sz w:val="24"/>
          <w:szCs w:val="24"/>
        </w:rPr>
        <w:t xml:space="preserve"> Mgr. et Mgr. Ludmila Kučerová</w:t>
      </w:r>
      <w:r w:rsidR="00070903">
        <w:rPr>
          <w:rFonts w:cstheme="minorHAnsi"/>
          <w:sz w:val="24"/>
          <w:szCs w:val="24"/>
        </w:rPr>
        <w:t>,</w:t>
      </w:r>
      <w:r w:rsidR="00DF1E85">
        <w:rPr>
          <w:rFonts w:cstheme="minorHAnsi"/>
          <w:sz w:val="24"/>
          <w:szCs w:val="24"/>
        </w:rPr>
        <w:t xml:space="preserve"> od </w:t>
      </w:r>
      <w:proofErr w:type="gramStart"/>
      <w:r w:rsidR="00DF1E85">
        <w:rPr>
          <w:rFonts w:cstheme="minorHAnsi"/>
          <w:sz w:val="24"/>
          <w:szCs w:val="24"/>
        </w:rPr>
        <w:t>15.8.2023</w:t>
      </w:r>
      <w:proofErr w:type="gramEnd"/>
      <w:r w:rsidR="00DF1E85">
        <w:rPr>
          <w:rFonts w:cstheme="minorHAnsi"/>
          <w:sz w:val="24"/>
          <w:szCs w:val="24"/>
        </w:rPr>
        <w:t xml:space="preserve"> Mgr. Kateřina Koubková </w:t>
      </w:r>
      <w:r w:rsidRPr="00B52E7C">
        <w:rPr>
          <w:rFonts w:cstheme="minorHAnsi"/>
          <w:sz w:val="24"/>
          <w:szCs w:val="24"/>
        </w:rPr>
        <w:t xml:space="preserve"> </w:t>
      </w:r>
    </w:p>
    <w:p w:rsidR="006C0F70" w:rsidRPr="00B52E7C" w:rsidRDefault="00854BE7" w:rsidP="006C0F70">
      <w:pPr>
        <w:rPr>
          <w:rFonts w:cstheme="minorHAnsi"/>
          <w:sz w:val="24"/>
          <w:szCs w:val="24"/>
        </w:rPr>
      </w:pPr>
      <w:r w:rsidRPr="00854BE7">
        <w:rPr>
          <w:rFonts w:cstheme="minorHAnsi"/>
          <w:noProof/>
          <w:sz w:val="24"/>
          <w:szCs w:val="24"/>
          <w:lang w:eastAsia="cs-CZ"/>
        </w:rPr>
        <w:drawing>
          <wp:anchor distT="0" distB="0" distL="114300" distR="114300" simplePos="0" relativeHeight="251669504" behindDoc="0" locked="0" layoutInCell="1" allowOverlap="1">
            <wp:simplePos x="0" y="0"/>
            <wp:positionH relativeFrom="column">
              <wp:posOffset>2224405</wp:posOffset>
            </wp:positionH>
            <wp:positionV relativeFrom="paragraph">
              <wp:posOffset>283210</wp:posOffset>
            </wp:positionV>
            <wp:extent cx="3771900" cy="2828925"/>
            <wp:effectExtent l="0" t="0" r="0" b="9525"/>
            <wp:wrapSquare wrapText="bothSides"/>
            <wp:docPr id="17" name="Obrázek 17" descr="C:\Users\42073\Downloads\IMG_9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42073\Downloads\IMG_961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anchor>
        </w:drawing>
      </w:r>
    </w:p>
    <w:p w:rsidR="006C0F70" w:rsidRPr="00B52E7C" w:rsidRDefault="006C0F70" w:rsidP="006C0F70">
      <w:pPr>
        <w:rPr>
          <w:rFonts w:cstheme="minorHAnsi"/>
          <w:b/>
          <w:sz w:val="24"/>
          <w:szCs w:val="24"/>
        </w:rPr>
      </w:pPr>
      <w:r w:rsidRPr="00B52E7C">
        <w:rPr>
          <w:rFonts w:cstheme="minorHAnsi"/>
          <w:b/>
          <w:sz w:val="24"/>
          <w:szCs w:val="24"/>
        </w:rPr>
        <w:t>Členové školské rady:</w:t>
      </w:r>
    </w:p>
    <w:p w:rsidR="006C0F70" w:rsidRPr="00B52E7C" w:rsidRDefault="006C0F70" w:rsidP="006C0F70">
      <w:pPr>
        <w:rPr>
          <w:rFonts w:cstheme="minorHAnsi"/>
          <w:sz w:val="24"/>
          <w:szCs w:val="24"/>
        </w:rPr>
      </w:pPr>
      <w:r w:rsidRPr="00B52E7C">
        <w:rPr>
          <w:rFonts w:cstheme="minorHAnsi"/>
          <w:sz w:val="24"/>
          <w:szCs w:val="24"/>
        </w:rPr>
        <w:t xml:space="preserve">Mgr. Martina Palátová </w:t>
      </w:r>
    </w:p>
    <w:p w:rsidR="006C0F70" w:rsidRPr="00B52E7C" w:rsidRDefault="006C0F70" w:rsidP="006C0F70">
      <w:pPr>
        <w:rPr>
          <w:rFonts w:cstheme="minorHAnsi"/>
          <w:sz w:val="24"/>
          <w:szCs w:val="24"/>
        </w:rPr>
      </w:pPr>
      <w:r w:rsidRPr="00B52E7C">
        <w:rPr>
          <w:rFonts w:cstheme="minorHAnsi"/>
          <w:sz w:val="24"/>
          <w:szCs w:val="24"/>
        </w:rPr>
        <w:t xml:space="preserve">Mgr. Taťána Filipová </w:t>
      </w:r>
    </w:p>
    <w:p w:rsidR="006C0F70" w:rsidRPr="00B52E7C" w:rsidRDefault="00E55A23" w:rsidP="006C0F70">
      <w:pPr>
        <w:rPr>
          <w:rFonts w:cstheme="minorHAnsi"/>
          <w:sz w:val="24"/>
          <w:szCs w:val="24"/>
        </w:rPr>
      </w:pPr>
      <w:r>
        <w:rPr>
          <w:rFonts w:cstheme="minorHAnsi"/>
          <w:sz w:val="24"/>
          <w:szCs w:val="24"/>
        </w:rPr>
        <w:t xml:space="preserve">Bc. Jaroslava Trávníčková </w:t>
      </w:r>
    </w:p>
    <w:p w:rsidR="006C0F70" w:rsidRPr="00B52E7C" w:rsidRDefault="006C0F70" w:rsidP="006C0F70">
      <w:pPr>
        <w:rPr>
          <w:rFonts w:cstheme="minorHAnsi"/>
          <w:sz w:val="24"/>
          <w:szCs w:val="24"/>
        </w:rPr>
      </w:pPr>
      <w:r w:rsidRPr="00B52E7C">
        <w:rPr>
          <w:rFonts w:cstheme="minorHAnsi"/>
          <w:sz w:val="24"/>
          <w:szCs w:val="24"/>
        </w:rPr>
        <w:t xml:space="preserve">Kornélie Lupínková </w:t>
      </w:r>
    </w:p>
    <w:p w:rsidR="00DF1E85" w:rsidRDefault="00A45DAF" w:rsidP="006C0F70">
      <w:pPr>
        <w:rPr>
          <w:rFonts w:cstheme="minorHAnsi"/>
          <w:sz w:val="24"/>
          <w:szCs w:val="24"/>
        </w:rPr>
      </w:pPr>
      <w:r>
        <w:rPr>
          <w:rFonts w:cstheme="minorHAnsi"/>
          <w:sz w:val="24"/>
          <w:szCs w:val="24"/>
        </w:rPr>
        <w:t xml:space="preserve">Bc. Zuzana Dvořáková </w:t>
      </w:r>
      <w:proofErr w:type="spellStart"/>
      <w:r>
        <w:rPr>
          <w:rFonts w:cstheme="minorHAnsi"/>
          <w:sz w:val="24"/>
          <w:szCs w:val="24"/>
        </w:rPr>
        <w:t>Baksová</w:t>
      </w:r>
      <w:proofErr w:type="spellEnd"/>
      <w:r>
        <w:rPr>
          <w:rFonts w:cstheme="minorHAnsi"/>
          <w:sz w:val="24"/>
          <w:szCs w:val="24"/>
        </w:rPr>
        <w:t xml:space="preserve"> </w:t>
      </w:r>
    </w:p>
    <w:p w:rsidR="00DF1E85" w:rsidRDefault="001975C8" w:rsidP="006C0F70">
      <w:pPr>
        <w:rPr>
          <w:rFonts w:cstheme="minorHAnsi"/>
          <w:sz w:val="24"/>
          <w:szCs w:val="24"/>
        </w:rPr>
      </w:pPr>
      <w:r>
        <w:rPr>
          <w:rFonts w:cstheme="minorHAnsi"/>
          <w:sz w:val="24"/>
          <w:szCs w:val="24"/>
        </w:rPr>
        <w:t xml:space="preserve">Ing. Lubomír </w:t>
      </w:r>
      <w:proofErr w:type="spellStart"/>
      <w:r>
        <w:rPr>
          <w:rFonts w:cstheme="minorHAnsi"/>
          <w:sz w:val="24"/>
          <w:szCs w:val="24"/>
        </w:rPr>
        <w:t>Pru</w:t>
      </w:r>
      <w:r w:rsidR="00DF1E85">
        <w:rPr>
          <w:rFonts w:cstheme="minorHAnsi"/>
          <w:sz w:val="24"/>
          <w:szCs w:val="24"/>
        </w:rPr>
        <w:t>ša</w:t>
      </w:r>
      <w:proofErr w:type="spellEnd"/>
    </w:p>
    <w:p w:rsidR="00DF1E85" w:rsidRPr="00B52E7C" w:rsidRDefault="00DF1E85" w:rsidP="006C0F70">
      <w:pPr>
        <w:rPr>
          <w:rFonts w:cstheme="minorHAnsi"/>
          <w:sz w:val="24"/>
          <w:szCs w:val="24"/>
        </w:rPr>
        <w:sectPr w:rsidR="00DF1E85" w:rsidRPr="00B52E7C" w:rsidSect="006C0F70">
          <w:type w:val="continuous"/>
          <w:pgSz w:w="11906" w:h="16838"/>
          <w:pgMar w:top="1417" w:right="1417" w:bottom="1417" w:left="1417" w:header="737" w:footer="454" w:gutter="0"/>
          <w:cols w:space="708"/>
          <w:titlePg/>
          <w:docGrid w:linePitch="360"/>
        </w:sectPr>
      </w:pPr>
    </w:p>
    <w:p w:rsidR="006C0F70" w:rsidRPr="00B52E7C" w:rsidRDefault="006C0F70" w:rsidP="006C0F70">
      <w:pPr>
        <w:rPr>
          <w:rFonts w:cstheme="minorHAnsi"/>
          <w:sz w:val="24"/>
          <w:szCs w:val="24"/>
        </w:rPr>
      </w:pPr>
    </w:p>
    <w:p w:rsidR="006C0F70" w:rsidRPr="00B52E7C" w:rsidRDefault="006C0F70" w:rsidP="006C0F70">
      <w:pPr>
        <w:rPr>
          <w:rFonts w:cstheme="minorHAnsi"/>
          <w:sz w:val="24"/>
          <w:szCs w:val="24"/>
        </w:rPr>
      </w:pPr>
      <w:r w:rsidRPr="00B52E7C">
        <w:rPr>
          <w:rFonts w:cstheme="minorHAnsi"/>
          <w:sz w:val="24"/>
          <w:szCs w:val="24"/>
        </w:rPr>
        <w:t xml:space="preserve"> </w:t>
      </w:r>
    </w:p>
    <w:p w:rsidR="00B52E7C" w:rsidRDefault="00B52E7C" w:rsidP="00B36D80">
      <w:pPr>
        <w:spacing w:line="276" w:lineRule="auto"/>
        <w:rPr>
          <w:rFonts w:cstheme="minorHAnsi"/>
          <w:sz w:val="24"/>
          <w:szCs w:val="24"/>
        </w:rPr>
      </w:pPr>
    </w:p>
    <w:p w:rsidR="00B36D80" w:rsidRDefault="006C0F70" w:rsidP="00B52E7C">
      <w:pPr>
        <w:spacing w:line="276" w:lineRule="auto"/>
        <w:jc w:val="center"/>
        <w:rPr>
          <w:rFonts w:cstheme="minorHAnsi"/>
          <w:b/>
          <w:sz w:val="32"/>
          <w:szCs w:val="32"/>
        </w:rPr>
      </w:pPr>
      <w:r w:rsidRPr="00B52E7C">
        <w:rPr>
          <w:rFonts w:cstheme="minorHAnsi"/>
          <w:sz w:val="24"/>
          <w:szCs w:val="24"/>
        </w:rPr>
        <w:br/>
      </w:r>
    </w:p>
    <w:p w:rsidR="00E55A23" w:rsidRDefault="00E55A23" w:rsidP="00B52E7C">
      <w:pPr>
        <w:spacing w:line="276" w:lineRule="auto"/>
        <w:jc w:val="center"/>
        <w:rPr>
          <w:rFonts w:cstheme="minorHAnsi"/>
          <w:b/>
          <w:sz w:val="32"/>
          <w:szCs w:val="32"/>
        </w:rPr>
      </w:pPr>
    </w:p>
    <w:p w:rsidR="006C0F70" w:rsidRPr="00BF4772" w:rsidRDefault="006C0F70" w:rsidP="00BF4772">
      <w:pPr>
        <w:spacing w:line="276" w:lineRule="auto"/>
        <w:jc w:val="both"/>
        <w:rPr>
          <w:rFonts w:ascii="Calibri" w:hAnsi="Calibri" w:cs="Calibri"/>
          <w:sz w:val="28"/>
          <w:szCs w:val="24"/>
        </w:rPr>
      </w:pPr>
      <w:r w:rsidRPr="00BF4772">
        <w:rPr>
          <w:rFonts w:ascii="Calibri" w:hAnsi="Calibri" w:cs="Calibri"/>
          <w:b/>
          <w:sz w:val="28"/>
          <w:szCs w:val="24"/>
        </w:rPr>
        <w:lastRenderedPageBreak/>
        <w:t>Charakteristika školy</w:t>
      </w:r>
    </w:p>
    <w:p w:rsidR="006C0F70" w:rsidRPr="00BF4772" w:rsidRDefault="006C0F70" w:rsidP="00BF4772">
      <w:pPr>
        <w:spacing w:line="276" w:lineRule="auto"/>
        <w:jc w:val="both"/>
        <w:rPr>
          <w:rFonts w:ascii="Calibri" w:hAnsi="Calibri" w:cs="Calibri"/>
          <w:sz w:val="24"/>
          <w:szCs w:val="24"/>
        </w:rPr>
      </w:pPr>
      <w:r w:rsidRPr="00BF4772">
        <w:rPr>
          <w:rFonts w:ascii="Calibri" w:hAnsi="Calibri" w:cs="Calibri"/>
          <w:sz w:val="24"/>
          <w:szCs w:val="24"/>
        </w:rPr>
        <w:t xml:space="preserve">Základní škola </w:t>
      </w:r>
      <w:proofErr w:type="gramStart"/>
      <w:r w:rsidRPr="00BF4772">
        <w:rPr>
          <w:rFonts w:ascii="Calibri" w:hAnsi="Calibri" w:cs="Calibri"/>
          <w:sz w:val="24"/>
          <w:szCs w:val="24"/>
        </w:rPr>
        <w:t xml:space="preserve">Lípa, </w:t>
      </w:r>
      <w:proofErr w:type="spellStart"/>
      <w:r w:rsidRPr="00BF4772">
        <w:rPr>
          <w:rFonts w:ascii="Calibri" w:hAnsi="Calibri" w:cs="Calibri"/>
          <w:sz w:val="24"/>
          <w:szCs w:val="24"/>
        </w:rPr>
        <w:t>z.s</w:t>
      </w:r>
      <w:proofErr w:type="spellEnd"/>
      <w:r w:rsidRPr="00BF4772">
        <w:rPr>
          <w:rFonts w:ascii="Calibri" w:hAnsi="Calibri" w:cs="Calibri"/>
          <w:sz w:val="24"/>
          <w:szCs w:val="24"/>
        </w:rPr>
        <w:t>.</w:t>
      </w:r>
      <w:proofErr w:type="gramEnd"/>
      <w:r w:rsidRPr="00BF4772">
        <w:rPr>
          <w:rFonts w:ascii="Calibri" w:hAnsi="Calibri" w:cs="Calibri"/>
          <w:sz w:val="24"/>
          <w:szCs w:val="24"/>
        </w:rPr>
        <w:t xml:space="preserve"> je soukromou školou zapsanou v rejstříku škol a školských zařízení od školního roku 2021/2022. Zřizovatelem této školy je </w:t>
      </w:r>
      <w:r w:rsidR="00A45DAF" w:rsidRPr="00BF4772">
        <w:rPr>
          <w:rFonts w:ascii="Calibri" w:hAnsi="Calibri" w:cs="Calibri"/>
          <w:sz w:val="24"/>
          <w:szCs w:val="24"/>
        </w:rPr>
        <w:t xml:space="preserve">Mgr. Aleš Koubek předseda </w:t>
      </w:r>
      <w:proofErr w:type="gramStart"/>
      <w:r w:rsidR="00A45DAF" w:rsidRPr="00BF4772">
        <w:rPr>
          <w:rFonts w:ascii="Calibri" w:hAnsi="Calibri" w:cs="Calibri"/>
          <w:sz w:val="24"/>
          <w:szCs w:val="24"/>
        </w:rPr>
        <w:t xml:space="preserve">spolku </w:t>
      </w:r>
      <w:r w:rsidRPr="00BF4772">
        <w:rPr>
          <w:rFonts w:ascii="Calibri" w:hAnsi="Calibri" w:cs="Calibri"/>
          <w:sz w:val="24"/>
          <w:szCs w:val="24"/>
        </w:rPr>
        <w:t xml:space="preserve"> Základní</w:t>
      </w:r>
      <w:proofErr w:type="gramEnd"/>
      <w:r w:rsidRPr="00BF4772">
        <w:rPr>
          <w:rFonts w:ascii="Calibri" w:hAnsi="Calibri" w:cs="Calibri"/>
          <w:sz w:val="24"/>
          <w:szCs w:val="24"/>
        </w:rPr>
        <w:t xml:space="preserve"> škola Lípa, </w:t>
      </w:r>
      <w:proofErr w:type="spellStart"/>
      <w:r w:rsidRPr="00BF4772">
        <w:rPr>
          <w:rFonts w:ascii="Calibri" w:hAnsi="Calibri" w:cs="Calibri"/>
          <w:sz w:val="24"/>
          <w:szCs w:val="24"/>
        </w:rPr>
        <w:t>z.s</w:t>
      </w:r>
      <w:proofErr w:type="spellEnd"/>
      <w:r w:rsidRPr="00BF4772">
        <w:rPr>
          <w:rFonts w:ascii="Calibri" w:hAnsi="Calibri" w:cs="Calibri"/>
          <w:sz w:val="24"/>
          <w:szCs w:val="24"/>
        </w:rPr>
        <w:t xml:space="preserve">. Tato škola vznikla z podnětů a potřeb rodičů, kteří chtějí vychovávat a vzdělávat děti v láskyplném a laskavém prostředí. </w:t>
      </w:r>
    </w:p>
    <w:p w:rsidR="006C0F70" w:rsidRPr="00BF4772" w:rsidRDefault="006C0F70" w:rsidP="00BF4772">
      <w:pPr>
        <w:spacing w:line="276" w:lineRule="auto"/>
        <w:jc w:val="both"/>
        <w:rPr>
          <w:rFonts w:ascii="Calibri" w:hAnsi="Calibri" w:cs="Calibri"/>
          <w:sz w:val="24"/>
          <w:szCs w:val="24"/>
        </w:rPr>
      </w:pPr>
      <w:r w:rsidRPr="00BF4772">
        <w:rPr>
          <w:rFonts w:ascii="Calibri" w:hAnsi="Calibri" w:cs="Calibri"/>
          <w:sz w:val="24"/>
          <w:szCs w:val="24"/>
        </w:rPr>
        <w:t xml:space="preserve">Základní škola </w:t>
      </w:r>
      <w:proofErr w:type="spellStart"/>
      <w:proofErr w:type="gramStart"/>
      <w:r w:rsidRPr="00BF4772">
        <w:rPr>
          <w:rFonts w:ascii="Calibri" w:hAnsi="Calibri" w:cs="Calibri"/>
          <w:sz w:val="24"/>
          <w:szCs w:val="24"/>
        </w:rPr>
        <w:t>Lípa,z.s</w:t>
      </w:r>
      <w:proofErr w:type="spellEnd"/>
      <w:r w:rsidRPr="00BF4772">
        <w:rPr>
          <w:rFonts w:ascii="Calibri" w:hAnsi="Calibri" w:cs="Calibri"/>
          <w:sz w:val="24"/>
          <w:szCs w:val="24"/>
        </w:rPr>
        <w:t>.</w:t>
      </w:r>
      <w:proofErr w:type="gramEnd"/>
      <w:r w:rsidRPr="00BF4772">
        <w:rPr>
          <w:rFonts w:ascii="Calibri" w:hAnsi="Calibri" w:cs="Calibri"/>
          <w:sz w:val="24"/>
          <w:szCs w:val="24"/>
        </w:rPr>
        <w:t xml:space="preserve"> sídlí v městě Velká Bíteš. Je dobře dostupná autem a autobusem a pro žáky z Velké Bíteše je dostupná i pěšky.</w:t>
      </w:r>
    </w:p>
    <w:p w:rsidR="006C0F70" w:rsidRPr="00BF4772" w:rsidRDefault="006C0F70" w:rsidP="00BF4772">
      <w:pPr>
        <w:spacing w:line="276" w:lineRule="auto"/>
        <w:jc w:val="both"/>
        <w:rPr>
          <w:rFonts w:ascii="Calibri" w:hAnsi="Calibri" w:cs="Calibri"/>
          <w:sz w:val="24"/>
          <w:szCs w:val="24"/>
        </w:rPr>
      </w:pPr>
      <w:r w:rsidRPr="00BF4772">
        <w:rPr>
          <w:rFonts w:ascii="Calibri" w:hAnsi="Calibri" w:cs="Calibri"/>
          <w:sz w:val="24"/>
          <w:szCs w:val="24"/>
        </w:rPr>
        <w:t>Škola je tvořená pouze ročníky prvního stupně ZŠ ve dvou třídách s maximální kapacitou 30 žáků. Třídy jsou věkově heterogenní. V tomto školním roce navštěvovalo školu 2</w:t>
      </w:r>
      <w:r w:rsidR="00021004" w:rsidRPr="00BF4772">
        <w:rPr>
          <w:rFonts w:ascii="Calibri" w:hAnsi="Calibri" w:cs="Calibri"/>
          <w:sz w:val="24"/>
          <w:szCs w:val="24"/>
        </w:rPr>
        <w:t xml:space="preserve">6 </w:t>
      </w:r>
      <w:r w:rsidRPr="00BF4772">
        <w:rPr>
          <w:rFonts w:ascii="Calibri" w:hAnsi="Calibri" w:cs="Calibri"/>
          <w:sz w:val="24"/>
          <w:szCs w:val="24"/>
        </w:rPr>
        <w:t>žáků.</w:t>
      </w:r>
    </w:p>
    <w:p w:rsidR="006C0F70" w:rsidRPr="00BF4772" w:rsidRDefault="00854BE7" w:rsidP="00BF4772">
      <w:pPr>
        <w:spacing w:line="276" w:lineRule="auto"/>
        <w:jc w:val="both"/>
        <w:rPr>
          <w:rFonts w:ascii="Calibri" w:hAnsi="Calibri" w:cs="Calibri"/>
          <w:sz w:val="24"/>
          <w:szCs w:val="24"/>
        </w:rPr>
      </w:pPr>
      <w:r w:rsidRPr="00BF4772">
        <w:rPr>
          <w:rFonts w:ascii="Calibri" w:hAnsi="Calibri" w:cs="Calibri"/>
          <w:noProof/>
          <w:sz w:val="24"/>
          <w:szCs w:val="24"/>
          <w:lang w:eastAsia="cs-CZ"/>
        </w:rPr>
        <w:drawing>
          <wp:anchor distT="0" distB="0" distL="114300" distR="114300" simplePos="0" relativeHeight="251659264" behindDoc="1" locked="0" layoutInCell="1" allowOverlap="0">
            <wp:simplePos x="0" y="0"/>
            <wp:positionH relativeFrom="margin">
              <wp:posOffset>-444500</wp:posOffset>
            </wp:positionH>
            <wp:positionV relativeFrom="paragraph">
              <wp:posOffset>944245</wp:posOffset>
            </wp:positionV>
            <wp:extent cx="2360295" cy="2570480"/>
            <wp:effectExtent l="0" t="0" r="1905" b="0"/>
            <wp:wrapSquare wrapText="bothSides"/>
            <wp:docPr id="15" name="Obrázek 15" descr="pilire_li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lire_lip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60295" cy="2570480"/>
                    </a:xfrm>
                    <a:prstGeom prst="rect">
                      <a:avLst/>
                    </a:prstGeom>
                    <a:noFill/>
                    <a:ln>
                      <a:noFill/>
                    </a:ln>
                  </pic:spPr>
                </pic:pic>
              </a:graphicData>
            </a:graphic>
            <wp14:sizeRelH relativeFrom="page">
              <wp14:pctWidth>0</wp14:pctWidth>
            </wp14:sizeRelH>
            <wp14:sizeRelV relativeFrom="page">
              <wp14:pctHeight>0</wp14:pctHeight>
            </wp14:sizeRelV>
          </wp:anchor>
        </w:drawing>
      </w:r>
      <w:r w:rsidR="006C0F70" w:rsidRPr="00BF4772">
        <w:rPr>
          <w:rFonts w:ascii="Calibri" w:hAnsi="Calibri" w:cs="Calibri"/>
          <w:sz w:val="24"/>
          <w:szCs w:val="24"/>
        </w:rPr>
        <w:t xml:space="preserve">Škola kombinuje </w:t>
      </w:r>
      <w:proofErr w:type="spellStart"/>
      <w:r w:rsidR="006C0F70" w:rsidRPr="00BF4772">
        <w:rPr>
          <w:rFonts w:ascii="Calibri" w:hAnsi="Calibri" w:cs="Calibri"/>
          <w:sz w:val="24"/>
          <w:szCs w:val="24"/>
        </w:rPr>
        <w:t>montessori</w:t>
      </w:r>
      <w:proofErr w:type="spellEnd"/>
      <w:r w:rsidR="006C0F70" w:rsidRPr="00BF4772">
        <w:rPr>
          <w:rFonts w:ascii="Calibri" w:hAnsi="Calibri" w:cs="Calibri"/>
          <w:sz w:val="24"/>
          <w:szCs w:val="24"/>
        </w:rPr>
        <w:t xml:space="preserve"> pedagogiku (individuální přístup, pochopení učiva s pomocí </w:t>
      </w:r>
      <w:proofErr w:type="spellStart"/>
      <w:r w:rsidR="006C0F70" w:rsidRPr="00BF4772">
        <w:rPr>
          <w:rFonts w:ascii="Calibri" w:hAnsi="Calibri" w:cs="Calibri"/>
          <w:sz w:val="24"/>
          <w:szCs w:val="24"/>
        </w:rPr>
        <w:t>montessori</w:t>
      </w:r>
      <w:proofErr w:type="spellEnd"/>
      <w:r w:rsidR="006C0F70" w:rsidRPr="00BF4772">
        <w:rPr>
          <w:rFonts w:ascii="Calibri" w:hAnsi="Calibri" w:cs="Calibri"/>
          <w:sz w:val="24"/>
          <w:szCs w:val="24"/>
        </w:rPr>
        <w:t xml:space="preserve"> didaktických materiálů), metodu Hejného matematiky, projektovou výuku, badatelsky orientovanou výuku a metody kritického myšlení, velkou inspirací je i lesní pedagogika.</w:t>
      </w:r>
    </w:p>
    <w:p w:rsidR="00BF4772" w:rsidRPr="00854BE7" w:rsidRDefault="00777B4D" w:rsidP="00131CB1">
      <w:pPr>
        <w:spacing w:line="276" w:lineRule="auto"/>
        <w:jc w:val="both"/>
        <w:rPr>
          <w:rFonts w:ascii="Calibri" w:hAnsi="Calibri" w:cs="Calibri"/>
          <w:sz w:val="24"/>
          <w:szCs w:val="24"/>
        </w:rPr>
      </w:pPr>
      <w:r w:rsidRPr="00BF4772">
        <w:rPr>
          <w:rFonts w:ascii="Calibri" w:hAnsi="Calibri" w:cs="Calibri"/>
          <w:sz w:val="24"/>
          <w:szCs w:val="24"/>
        </w:rPr>
        <w:t xml:space="preserve">Základní škola </w:t>
      </w:r>
      <w:proofErr w:type="spellStart"/>
      <w:proofErr w:type="gramStart"/>
      <w:r w:rsidRPr="00BF4772">
        <w:rPr>
          <w:rFonts w:ascii="Calibri" w:hAnsi="Calibri" w:cs="Calibri"/>
          <w:sz w:val="24"/>
          <w:szCs w:val="24"/>
        </w:rPr>
        <w:t>Lípa,z.s</w:t>
      </w:r>
      <w:proofErr w:type="spellEnd"/>
      <w:r w:rsidRPr="00BF4772">
        <w:rPr>
          <w:rFonts w:ascii="Calibri" w:hAnsi="Calibri" w:cs="Calibri"/>
          <w:sz w:val="24"/>
          <w:szCs w:val="24"/>
        </w:rPr>
        <w:t>.</w:t>
      </w:r>
      <w:proofErr w:type="gramEnd"/>
      <w:r w:rsidRPr="00BF4772">
        <w:rPr>
          <w:rFonts w:ascii="Calibri" w:hAnsi="Calibri" w:cs="Calibri"/>
          <w:sz w:val="24"/>
          <w:szCs w:val="24"/>
        </w:rPr>
        <w:t xml:space="preserve"> má jasné pilíře</w:t>
      </w:r>
      <w:r w:rsidR="000E36C2" w:rsidRPr="00BF4772">
        <w:rPr>
          <w:rFonts w:ascii="Calibri" w:hAnsi="Calibri" w:cs="Calibri"/>
          <w:sz w:val="24"/>
          <w:szCs w:val="24"/>
        </w:rPr>
        <w:t xml:space="preserve">, </w:t>
      </w:r>
      <w:r w:rsidR="00AA1A03" w:rsidRPr="00BF4772">
        <w:rPr>
          <w:rFonts w:ascii="Calibri" w:hAnsi="Calibri" w:cs="Calibri"/>
          <w:sz w:val="24"/>
          <w:szCs w:val="24"/>
        </w:rPr>
        <w:t>na kterých staví svůj výchovně-</w:t>
      </w:r>
      <w:r w:rsidR="000E36C2" w:rsidRPr="00BF4772">
        <w:rPr>
          <w:rFonts w:ascii="Calibri" w:hAnsi="Calibri" w:cs="Calibri"/>
          <w:sz w:val="24"/>
          <w:szCs w:val="24"/>
        </w:rPr>
        <w:t>vzdělávací proces</w:t>
      </w:r>
      <w:r w:rsidRPr="00BF4772">
        <w:rPr>
          <w:rFonts w:ascii="Calibri" w:hAnsi="Calibri" w:cs="Calibri"/>
          <w:sz w:val="24"/>
          <w:szCs w:val="24"/>
        </w:rPr>
        <w:t>. Těmi jsou spolupráce, vnitřní motivace, respekt, sam</w:t>
      </w:r>
      <w:r w:rsidR="00131CB1">
        <w:rPr>
          <w:rFonts w:ascii="Calibri" w:hAnsi="Calibri" w:cs="Calibri"/>
          <w:sz w:val="24"/>
          <w:szCs w:val="24"/>
        </w:rPr>
        <w:t xml:space="preserve">ostatnost a dále zodpovědnost a </w:t>
      </w:r>
      <w:r w:rsidRPr="00BF4772">
        <w:rPr>
          <w:rFonts w:ascii="Calibri" w:hAnsi="Calibri" w:cs="Calibri"/>
          <w:sz w:val="24"/>
          <w:szCs w:val="24"/>
        </w:rPr>
        <w:t>komunikace.</w:t>
      </w:r>
      <w:r w:rsidR="00131CB1">
        <w:rPr>
          <w:rFonts w:ascii="Calibri" w:hAnsi="Calibri" w:cs="Calibri"/>
          <w:sz w:val="24"/>
          <w:szCs w:val="24"/>
        </w:rPr>
        <w:t xml:space="preserve"> </w:t>
      </w:r>
      <w:r w:rsidR="0082086E">
        <w:rPr>
          <w:rFonts w:ascii="Calibri" w:hAnsi="Calibri" w:cs="Calibri"/>
          <w:sz w:val="24"/>
          <w:szCs w:val="24"/>
        </w:rPr>
        <w:t>Spolupra</w:t>
      </w:r>
      <w:r w:rsidRPr="00BF4772">
        <w:rPr>
          <w:rFonts w:ascii="Calibri" w:hAnsi="Calibri" w:cs="Calibri"/>
          <w:sz w:val="24"/>
          <w:szCs w:val="24"/>
        </w:rPr>
        <w:t xml:space="preserve">cí se nemyslí jen mezi dětmi navzájem, ale i spolupráce všech rodin, jelikož jsou nedílnou součástí školního prostředí. Vnitřní motivace jako hnací motor při učení. </w:t>
      </w:r>
      <w:r w:rsidR="002C1E8F" w:rsidRPr="00BF4772">
        <w:rPr>
          <w:rFonts w:ascii="Calibri" w:hAnsi="Calibri" w:cs="Calibri"/>
          <w:sz w:val="24"/>
          <w:szCs w:val="24"/>
        </w:rPr>
        <w:t>Respektování sebe sama, druhých lidí i okolního světa s</w:t>
      </w:r>
      <w:r w:rsidR="000E36C2" w:rsidRPr="00BF4772">
        <w:rPr>
          <w:rFonts w:ascii="Calibri" w:hAnsi="Calibri" w:cs="Calibri"/>
          <w:sz w:val="24"/>
          <w:szCs w:val="24"/>
        </w:rPr>
        <w:t xml:space="preserve"> důrazem na životní prostředí. Dalšími důležitými pilíři je samostatnost a zodpovědnost, </w:t>
      </w:r>
      <w:r w:rsidR="00AA1A03" w:rsidRPr="00BF4772">
        <w:rPr>
          <w:rFonts w:ascii="Calibri" w:hAnsi="Calibri" w:cs="Calibri"/>
          <w:sz w:val="24"/>
          <w:szCs w:val="24"/>
        </w:rPr>
        <w:t xml:space="preserve">které vnímáme jako nepostradatelnou výbavu do života. </w:t>
      </w:r>
      <w:r w:rsidR="000E36C2" w:rsidRPr="00BF4772">
        <w:rPr>
          <w:rFonts w:ascii="Calibri" w:hAnsi="Calibri" w:cs="Calibri"/>
          <w:sz w:val="24"/>
          <w:szCs w:val="24"/>
        </w:rPr>
        <w:t>Posledním pilířem je potom komunikace, která j</w:t>
      </w:r>
      <w:r w:rsidR="00854BE7">
        <w:rPr>
          <w:rFonts w:ascii="Calibri" w:hAnsi="Calibri" w:cs="Calibri"/>
          <w:sz w:val="24"/>
          <w:szCs w:val="24"/>
        </w:rPr>
        <w:t>e alfou a omegou všech vztahů</w:t>
      </w:r>
    </w:p>
    <w:p w:rsidR="00854BE7" w:rsidRDefault="00854BE7" w:rsidP="00BF4772">
      <w:pPr>
        <w:jc w:val="both"/>
        <w:rPr>
          <w:rFonts w:ascii="Calibri" w:hAnsi="Calibri" w:cs="Calibri"/>
          <w:b/>
          <w:sz w:val="28"/>
          <w:szCs w:val="28"/>
        </w:rPr>
      </w:pPr>
    </w:p>
    <w:p w:rsidR="00854BE7" w:rsidRDefault="00854BE7" w:rsidP="00BF4772">
      <w:pPr>
        <w:jc w:val="both"/>
        <w:rPr>
          <w:rFonts w:ascii="Calibri" w:hAnsi="Calibri" w:cs="Calibri"/>
          <w:b/>
          <w:sz w:val="28"/>
          <w:szCs w:val="28"/>
        </w:rPr>
      </w:pPr>
    </w:p>
    <w:p w:rsidR="00854BE7" w:rsidRDefault="00854BE7" w:rsidP="00BF4772">
      <w:pPr>
        <w:jc w:val="both"/>
        <w:rPr>
          <w:rFonts w:ascii="Calibri" w:hAnsi="Calibri" w:cs="Calibri"/>
          <w:b/>
          <w:sz w:val="28"/>
          <w:szCs w:val="28"/>
        </w:rPr>
      </w:pPr>
    </w:p>
    <w:p w:rsidR="00854BE7" w:rsidRDefault="00854BE7" w:rsidP="00BF4772">
      <w:pPr>
        <w:jc w:val="both"/>
        <w:rPr>
          <w:rFonts w:ascii="Calibri" w:hAnsi="Calibri" w:cs="Calibri"/>
          <w:b/>
          <w:sz w:val="28"/>
          <w:szCs w:val="28"/>
        </w:rPr>
      </w:pPr>
    </w:p>
    <w:p w:rsidR="00854BE7" w:rsidRDefault="00854BE7" w:rsidP="00BF4772">
      <w:pPr>
        <w:jc w:val="both"/>
        <w:rPr>
          <w:rFonts w:ascii="Calibri" w:hAnsi="Calibri" w:cs="Calibri"/>
          <w:b/>
          <w:sz w:val="28"/>
          <w:szCs w:val="28"/>
        </w:rPr>
      </w:pPr>
    </w:p>
    <w:p w:rsidR="00854BE7" w:rsidRDefault="00854BE7" w:rsidP="00BF4772">
      <w:pPr>
        <w:jc w:val="both"/>
        <w:rPr>
          <w:rFonts w:ascii="Calibri" w:hAnsi="Calibri" w:cs="Calibri"/>
          <w:b/>
          <w:sz w:val="28"/>
          <w:szCs w:val="28"/>
        </w:rPr>
      </w:pPr>
      <w:r w:rsidRPr="00854BE7">
        <w:rPr>
          <w:rFonts w:ascii="Calibri" w:hAnsi="Calibri" w:cs="Calibri"/>
          <w:b/>
          <w:noProof/>
          <w:sz w:val="28"/>
          <w:szCs w:val="28"/>
          <w:lang w:eastAsia="cs-CZ"/>
        </w:rPr>
        <w:drawing>
          <wp:anchor distT="0" distB="0" distL="114300" distR="114300" simplePos="0" relativeHeight="251668480" behindDoc="0" locked="0" layoutInCell="1" allowOverlap="1">
            <wp:simplePos x="0" y="0"/>
            <wp:positionH relativeFrom="column">
              <wp:posOffset>497205</wp:posOffset>
            </wp:positionH>
            <wp:positionV relativeFrom="paragraph">
              <wp:posOffset>-1325880</wp:posOffset>
            </wp:positionV>
            <wp:extent cx="4533900" cy="2542540"/>
            <wp:effectExtent l="0" t="0" r="0" b="0"/>
            <wp:wrapSquare wrapText="bothSides"/>
            <wp:docPr id="16" name="Obrázek 16" descr="C:\Users\42073\Downloads\IMG_20231003_11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42073\Downloads\IMG_20231003_11134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33900" cy="2542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54BE7" w:rsidRDefault="00854BE7" w:rsidP="00BF4772">
      <w:pPr>
        <w:jc w:val="both"/>
        <w:rPr>
          <w:rFonts w:ascii="Calibri" w:hAnsi="Calibri" w:cs="Calibri"/>
          <w:b/>
          <w:sz w:val="28"/>
          <w:szCs w:val="28"/>
        </w:rPr>
      </w:pPr>
    </w:p>
    <w:p w:rsidR="00854BE7" w:rsidRDefault="00854BE7" w:rsidP="00BF4772">
      <w:pPr>
        <w:jc w:val="both"/>
        <w:rPr>
          <w:rFonts w:ascii="Calibri" w:hAnsi="Calibri" w:cs="Calibri"/>
          <w:b/>
          <w:sz w:val="28"/>
          <w:szCs w:val="28"/>
        </w:rPr>
      </w:pPr>
    </w:p>
    <w:p w:rsidR="006C0F70" w:rsidRPr="00BF4772" w:rsidRDefault="006C0F70" w:rsidP="00BF4772">
      <w:pPr>
        <w:jc w:val="both"/>
        <w:rPr>
          <w:rFonts w:ascii="Calibri" w:hAnsi="Calibri" w:cs="Calibri"/>
          <w:b/>
          <w:sz w:val="28"/>
          <w:szCs w:val="28"/>
        </w:rPr>
      </w:pPr>
      <w:r w:rsidRPr="00BF4772">
        <w:rPr>
          <w:rFonts w:ascii="Calibri" w:hAnsi="Calibri" w:cs="Calibri"/>
          <w:b/>
          <w:sz w:val="28"/>
          <w:szCs w:val="28"/>
        </w:rPr>
        <w:lastRenderedPageBreak/>
        <w:t>Rámcový popis personálního zabezpečení činnosti školy</w:t>
      </w:r>
    </w:p>
    <w:tbl>
      <w:tblPr>
        <w:tblpPr w:leftFromText="141" w:rightFromText="141" w:vertAnchor="text" w:horzAnchor="margin" w:tblpY="4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05"/>
        <w:gridCol w:w="4904"/>
      </w:tblGrid>
      <w:tr w:rsidR="00BF4772" w:rsidRPr="00BF4772" w:rsidTr="00BF4772">
        <w:trPr>
          <w:trHeight w:val="505"/>
        </w:trPr>
        <w:tc>
          <w:tcPr>
            <w:tcW w:w="8109" w:type="dxa"/>
            <w:gridSpan w:val="2"/>
            <w:shd w:val="clear" w:color="auto" w:fill="F2F2F2"/>
          </w:tcPr>
          <w:p w:rsidR="00BF4772" w:rsidRPr="00BF4772" w:rsidRDefault="00BF4772" w:rsidP="00BF4772">
            <w:pPr>
              <w:tabs>
                <w:tab w:val="left" w:pos="1337"/>
              </w:tabs>
              <w:jc w:val="both"/>
              <w:rPr>
                <w:rFonts w:ascii="Calibri" w:hAnsi="Calibri" w:cs="Calibri"/>
                <w:b/>
                <w:sz w:val="24"/>
                <w:szCs w:val="24"/>
              </w:rPr>
            </w:pPr>
            <w:r w:rsidRPr="00BF4772">
              <w:rPr>
                <w:rFonts w:ascii="Calibri" w:hAnsi="Calibri" w:cs="Calibri"/>
                <w:b/>
                <w:sz w:val="24"/>
                <w:szCs w:val="24"/>
              </w:rPr>
              <w:t>Pedagogičtí pracovníci</w:t>
            </w:r>
          </w:p>
        </w:tc>
      </w:tr>
      <w:tr w:rsidR="00BF4772" w:rsidRPr="00BF4772" w:rsidTr="00BF4772">
        <w:trPr>
          <w:trHeight w:val="488"/>
        </w:trPr>
        <w:tc>
          <w:tcPr>
            <w:tcW w:w="3205"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Mgr. et Mgr. Ludmila Kučerová</w:t>
            </w:r>
          </w:p>
        </w:tc>
        <w:tc>
          <w:tcPr>
            <w:tcW w:w="4904"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ředitelka školy, učitelka Anglického jazyka, speciální pedagog</w:t>
            </w:r>
          </w:p>
        </w:tc>
      </w:tr>
      <w:tr w:rsidR="00BF4772" w:rsidRPr="00BF4772" w:rsidTr="00BF4772">
        <w:trPr>
          <w:trHeight w:val="488"/>
        </w:trPr>
        <w:tc>
          <w:tcPr>
            <w:tcW w:w="3205"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Mgr. Martina Palátová</w:t>
            </w:r>
          </w:p>
        </w:tc>
        <w:tc>
          <w:tcPr>
            <w:tcW w:w="4904"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 xml:space="preserve">průvodkyně </w:t>
            </w:r>
            <w:proofErr w:type="gramStart"/>
            <w:r w:rsidRPr="00BF4772">
              <w:rPr>
                <w:rFonts w:ascii="Calibri" w:hAnsi="Calibri" w:cs="Calibri"/>
                <w:sz w:val="24"/>
                <w:szCs w:val="24"/>
              </w:rPr>
              <w:t>třídy I. (1.,2.,3.)</w:t>
            </w:r>
            <w:proofErr w:type="gramEnd"/>
          </w:p>
        </w:tc>
      </w:tr>
      <w:tr w:rsidR="00BF4772" w:rsidRPr="00BF4772" w:rsidTr="00BF4772">
        <w:trPr>
          <w:trHeight w:val="445"/>
        </w:trPr>
        <w:tc>
          <w:tcPr>
            <w:tcW w:w="3205" w:type="dxa"/>
          </w:tcPr>
          <w:p w:rsidR="00BF4772" w:rsidRPr="00BF4772" w:rsidRDefault="00BF4772" w:rsidP="00BF4772">
            <w:pPr>
              <w:jc w:val="both"/>
              <w:rPr>
                <w:rFonts w:ascii="Calibri" w:hAnsi="Calibri" w:cs="Calibri"/>
                <w:b/>
                <w:sz w:val="24"/>
                <w:szCs w:val="24"/>
              </w:rPr>
            </w:pPr>
            <w:r w:rsidRPr="00BF4772">
              <w:rPr>
                <w:rFonts w:ascii="Calibri" w:hAnsi="Calibri" w:cs="Calibri"/>
                <w:sz w:val="24"/>
                <w:szCs w:val="24"/>
              </w:rPr>
              <w:t>Mgr. Taťána Filipová</w:t>
            </w:r>
          </w:p>
        </w:tc>
        <w:tc>
          <w:tcPr>
            <w:tcW w:w="4904" w:type="dxa"/>
          </w:tcPr>
          <w:p w:rsidR="00BF4772" w:rsidRPr="00BF4772" w:rsidRDefault="00BF4772" w:rsidP="00BF4772">
            <w:pPr>
              <w:jc w:val="both"/>
              <w:rPr>
                <w:rFonts w:ascii="Calibri" w:hAnsi="Calibri" w:cs="Calibri"/>
                <w:b/>
                <w:sz w:val="24"/>
                <w:szCs w:val="24"/>
              </w:rPr>
            </w:pPr>
            <w:r w:rsidRPr="00BF4772">
              <w:rPr>
                <w:rFonts w:ascii="Calibri" w:hAnsi="Calibri" w:cs="Calibri"/>
                <w:sz w:val="24"/>
                <w:szCs w:val="24"/>
              </w:rPr>
              <w:t xml:space="preserve">průvodkyně třídy </w:t>
            </w:r>
            <w:proofErr w:type="gramStart"/>
            <w:r w:rsidRPr="00BF4772">
              <w:rPr>
                <w:rFonts w:ascii="Calibri" w:hAnsi="Calibri" w:cs="Calibri"/>
                <w:sz w:val="24"/>
                <w:szCs w:val="24"/>
              </w:rPr>
              <w:t>II. (4.,5.)</w:t>
            </w:r>
            <w:proofErr w:type="gramEnd"/>
          </w:p>
        </w:tc>
      </w:tr>
      <w:tr w:rsidR="00BF4772" w:rsidRPr="00BF4772" w:rsidTr="00BF4772">
        <w:trPr>
          <w:trHeight w:val="445"/>
        </w:trPr>
        <w:tc>
          <w:tcPr>
            <w:tcW w:w="3205"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 xml:space="preserve">Petra Pohanková </w:t>
            </w:r>
          </w:p>
        </w:tc>
        <w:tc>
          <w:tcPr>
            <w:tcW w:w="4904"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Asistent pedagoga třídy I.</w:t>
            </w:r>
          </w:p>
        </w:tc>
      </w:tr>
      <w:tr w:rsidR="00BF4772" w:rsidRPr="00BF4772" w:rsidTr="00BF4772">
        <w:trPr>
          <w:trHeight w:val="514"/>
        </w:trPr>
        <w:tc>
          <w:tcPr>
            <w:tcW w:w="3205"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 xml:space="preserve">Bc. Zuzana Dvořáková </w:t>
            </w:r>
            <w:proofErr w:type="spellStart"/>
            <w:r w:rsidRPr="00BF4772">
              <w:rPr>
                <w:rFonts w:ascii="Calibri" w:hAnsi="Calibri" w:cs="Calibri"/>
                <w:sz w:val="24"/>
                <w:szCs w:val="24"/>
              </w:rPr>
              <w:t>Baksová</w:t>
            </w:r>
            <w:proofErr w:type="spellEnd"/>
          </w:p>
        </w:tc>
        <w:tc>
          <w:tcPr>
            <w:tcW w:w="4904"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 xml:space="preserve">průvodkyně ve školní družině </w:t>
            </w:r>
          </w:p>
        </w:tc>
      </w:tr>
      <w:tr w:rsidR="00BF4772" w:rsidRPr="00BF4772" w:rsidTr="00BF4772">
        <w:trPr>
          <w:trHeight w:val="549"/>
        </w:trPr>
        <w:tc>
          <w:tcPr>
            <w:tcW w:w="3205"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 xml:space="preserve">Eliška Musilová </w:t>
            </w:r>
          </w:p>
        </w:tc>
        <w:tc>
          <w:tcPr>
            <w:tcW w:w="4904"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učitelka Anglického jazyka</w:t>
            </w:r>
          </w:p>
        </w:tc>
      </w:tr>
      <w:tr w:rsidR="00BF4772" w:rsidRPr="00BF4772" w:rsidTr="00BF4772">
        <w:trPr>
          <w:trHeight w:val="549"/>
        </w:trPr>
        <w:tc>
          <w:tcPr>
            <w:tcW w:w="3205"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 xml:space="preserve">Mgr. Cornelie Kratochvílová </w:t>
            </w:r>
          </w:p>
        </w:tc>
        <w:tc>
          <w:tcPr>
            <w:tcW w:w="4904"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 xml:space="preserve">učitelka Anglického jazyka </w:t>
            </w:r>
          </w:p>
        </w:tc>
      </w:tr>
      <w:tr w:rsidR="00BF4772" w:rsidRPr="00BF4772" w:rsidTr="00BF4772">
        <w:trPr>
          <w:trHeight w:val="549"/>
        </w:trPr>
        <w:tc>
          <w:tcPr>
            <w:tcW w:w="3205"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 xml:space="preserve">Matěj </w:t>
            </w:r>
            <w:proofErr w:type="spellStart"/>
            <w:r w:rsidRPr="00BF4772">
              <w:rPr>
                <w:rFonts w:ascii="Calibri" w:hAnsi="Calibri" w:cs="Calibri"/>
                <w:sz w:val="24"/>
                <w:szCs w:val="24"/>
              </w:rPr>
              <w:t>Hykš</w:t>
            </w:r>
            <w:proofErr w:type="spellEnd"/>
            <w:r w:rsidRPr="00BF4772">
              <w:rPr>
                <w:rFonts w:ascii="Calibri" w:hAnsi="Calibri" w:cs="Calibri"/>
                <w:sz w:val="24"/>
                <w:szCs w:val="24"/>
              </w:rPr>
              <w:t xml:space="preserve"> </w:t>
            </w:r>
          </w:p>
        </w:tc>
        <w:tc>
          <w:tcPr>
            <w:tcW w:w="4904"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učitel ICT</w:t>
            </w:r>
          </w:p>
        </w:tc>
      </w:tr>
      <w:tr w:rsidR="00BF4772" w:rsidRPr="00BF4772" w:rsidTr="00BF4772">
        <w:trPr>
          <w:trHeight w:val="549"/>
        </w:trPr>
        <w:tc>
          <w:tcPr>
            <w:tcW w:w="3205"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 xml:space="preserve">Mgr. Kateřina Koubková </w:t>
            </w:r>
          </w:p>
        </w:tc>
        <w:tc>
          <w:tcPr>
            <w:tcW w:w="4904" w:type="dxa"/>
          </w:tcPr>
          <w:p w:rsidR="00BF4772" w:rsidRPr="00BF4772" w:rsidRDefault="00BF4772" w:rsidP="00BF4772">
            <w:pPr>
              <w:jc w:val="both"/>
              <w:rPr>
                <w:rFonts w:ascii="Calibri" w:hAnsi="Calibri" w:cs="Calibri"/>
                <w:sz w:val="24"/>
                <w:szCs w:val="24"/>
              </w:rPr>
            </w:pPr>
            <w:r w:rsidRPr="00BF4772">
              <w:rPr>
                <w:rFonts w:ascii="Calibri" w:hAnsi="Calibri" w:cs="Calibri"/>
                <w:sz w:val="24"/>
                <w:szCs w:val="24"/>
              </w:rPr>
              <w:t xml:space="preserve">Zážitková pedagogika, metodik prevence </w:t>
            </w:r>
          </w:p>
        </w:tc>
      </w:tr>
    </w:tbl>
    <w:p w:rsidR="00401A74" w:rsidRPr="00BF4772" w:rsidRDefault="00401A74" w:rsidP="00BF4772">
      <w:pPr>
        <w:jc w:val="both"/>
        <w:rPr>
          <w:rFonts w:ascii="Calibri" w:hAnsi="Calibri" w:cs="Calibri"/>
          <w:b/>
          <w:sz w:val="24"/>
          <w:szCs w:val="24"/>
        </w:rPr>
      </w:pPr>
    </w:p>
    <w:p w:rsidR="006C0F70" w:rsidRPr="00BF4772" w:rsidRDefault="006C0F70" w:rsidP="00BF4772">
      <w:pPr>
        <w:jc w:val="both"/>
        <w:rPr>
          <w:rFonts w:ascii="Calibri" w:hAnsi="Calibri" w:cs="Calibri"/>
          <w:b/>
          <w:sz w:val="24"/>
          <w:szCs w:val="24"/>
        </w:rPr>
      </w:pPr>
    </w:p>
    <w:p w:rsidR="00BF4772" w:rsidRDefault="00BF4772" w:rsidP="00BF4772">
      <w:pPr>
        <w:jc w:val="both"/>
        <w:rPr>
          <w:rFonts w:ascii="Calibri" w:hAnsi="Calibri" w:cs="Calibri"/>
          <w:sz w:val="24"/>
          <w:szCs w:val="24"/>
        </w:rPr>
      </w:pPr>
    </w:p>
    <w:p w:rsidR="00BF4772" w:rsidRDefault="00BF4772" w:rsidP="00BF4772">
      <w:pPr>
        <w:jc w:val="both"/>
        <w:rPr>
          <w:rFonts w:ascii="Calibri" w:hAnsi="Calibri" w:cs="Calibri"/>
          <w:sz w:val="24"/>
          <w:szCs w:val="24"/>
        </w:rPr>
      </w:pPr>
    </w:p>
    <w:p w:rsidR="00BF4772" w:rsidRDefault="00BF4772" w:rsidP="00BF4772">
      <w:pPr>
        <w:jc w:val="both"/>
        <w:rPr>
          <w:rFonts w:ascii="Calibri" w:hAnsi="Calibri" w:cs="Calibri"/>
          <w:sz w:val="24"/>
          <w:szCs w:val="24"/>
        </w:rPr>
      </w:pPr>
    </w:p>
    <w:p w:rsidR="00BF4772" w:rsidRDefault="00BF4772" w:rsidP="00BF4772">
      <w:pPr>
        <w:jc w:val="both"/>
        <w:rPr>
          <w:rFonts w:ascii="Calibri" w:hAnsi="Calibri" w:cs="Calibri"/>
          <w:sz w:val="24"/>
          <w:szCs w:val="24"/>
        </w:rPr>
      </w:pPr>
    </w:p>
    <w:p w:rsidR="00BF4772" w:rsidRDefault="00BF4772" w:rsidP="00BF4772">
      <w:pPr>
        <w:jc w:val="both"/>
        <w:rPr>
          <w:rFonts w:ascii="Calibri" w:hAnsi="Calibri" w:cs="Calibri"/>
          <w:sz w:val="24"/>
          <w:szCs w:val="24"/>
        </w:rPr>
      </w:pPr>
    </w:p>
    <w:p w:rsidR="00BF4772" w:rsidRDefault="00BF4772" w:rsidP="00BF4772">
      <w:pPr>
        <w:jc w:val="both"/>
        <w:rPr>
          <w:rFonts w:ascii="Calibri" w:hAnsi="Calibri" w:cs="Calibri"/>
          <w:sz w:val="24"/>
          <w:szCs w:val="24"/>
        </w:rPr>
      </w:pPr>
    </w:p>
    <w:p w:rsidR="00BF4772" w:rsidRDefault="00BF4772" w:rsidP="00BF4772">
      <w:pPr>
        <w:jc w:val="both"/>
        <w:rPr>
          <w:rFonts w:ascii="Calibri" w:hAnsi="Calibri" w:cs="Calibri"/>
          <w:sz w:val="24"/>
          <w:szCs w:val="24"/>
        </w:rPr>
      </w:pPr>
    </w:p>
    <w:p w:rsidR="00BF4772" w:rsidRDefault="00BF4772" w:rsidP="00BF4772">
      <w:pPr>
        <w:jc w:val="both"/>
        <w:rPr>
          <w:rFonts w:ascii="Calibri" w:hAnsi="Calibri" w:cs="Calibri"/>
          <w:sz w:val="24"/>
          <w:szCs w:val="24"/>
        </w:rPr>
      </w:pPr>
    </w:p>
    <w:p w:rsidR="00BF4772" w:rsidRDefault="00BF4772" w:rsidP="00BF4772">
      <w:pPr>
        <w:jc w:val="both"/>
        <w:rPr>
          <w:rFonts w:ascii="Calibri" w:hAnsi="Calibri" w:cs="Calibri"/>
          <w:sz w:val="24"/>
          <w:szCs w:val="24"/>
        </w:rPr>
      </w:pPr>
    </w:p>
    <w:p w:rsidR="00BF4772" w:rsidRDefault="00BF4772" w:rsidP="00BF4772">
      <w:pPr>
        <w:jc w:val="both"/>
        <w:rPr>
          <w:rFonts w:ascii="Calibri" w:hAnsi="Calibri" w:cs="Calibri"/>
          <w:sz w:val="24"/>
          <w:szCs w:val="24"/>
        </w:rPr>
      </w:pPr>
    </w:p>
    <w:p w:rsidR="00BF4772" w:rsidRDefault="00BF4772"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r>
        <w:rPr>
          <w:noProof/>
          <w:lang w:eastAsia="cs-CZ"/>
        </w:rPr>
        <w:drawing>
          <wp:anchor distT="0" distB="0" distL="114300" distR="114300" simplePos="0" relativeHeight="251661312" behindDoc="1" locked="0" layoutInCell="1" allowOverlap="1" wp14:anchorId="59C58799" wp14:editId="09EFD0DA">
            <wp:simplePos x="0" y="0"/>
            <wp:positionH relativeFrom="column">
              <wp:posOffset>211455</wp:posOffset>
            </wp:positionH>
            <wp:positionV relativeFrom="paragraph">
              <wp:posOffset>213360</wp:posOffset>
            </wp:positionV>
            <wp:extent cx="5067300" cy="3016250"/>
            <wp:effectExtent l="0" t="0" r="0" b="0"/>
            <wp:wrapSquare wrapText="bothSides"/>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67300" cy="3016250"/>
                    </a:xfrm>
                    <a:prstGeom prst="rect">
                      <a:avLst/>
                    </a:prstGeom>
                  </pic:spPr>
                </pic:pic>
              </a:graphicData>
            </a:graphic>
          </wp:anchor>
        </w:drawing>
      </w:r>
    </w:p>
    <w:p w:rsidR="00C050B4" w:rsidRDefault="00C050B4"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p>
    <w:p w:rsidR="00401A74" w:rsidRPr="00BF4772" w:rsidRDefault="006C0F70" w:rsidP="00BF4772">
      <w:pPr>
        <w:jc w:val="both"/>
        <w:rPr>
          <w:rFonts w:ascii="Calibri" w:hAnsi="Calibri" w:cs="Calibri"/>
          <w:sz w:val="24"/>
          <w:szCs w:val="24"/>
        </w:rPr>
      </w:pPr>
      <w:r w:rsidRPr="00BF4772">
        <w:rPr>
          <w:rFonts w:ascii="Calibri" w:hAnsi="Calibri" w:cs="Calibri"/>
          <w:sz w:val="24"/>
          <w:szCs w:val="24"/>
        </w:rPr>
        <w:t xml:space="preserve">Škola dále využívá řadu dobrovolníků z řad studentů, rodičů či příznivců školy, kteří se do výchovně-vzdělávacího procesu zapojují. Jako velký nedostatek ve školství vidíme absenci učitelů- mužů, proto jsme velmi rádi, že Základní škola </w:t>
      </w:r>
      <w:proofErr w:type="spellStart"/>
      <w:proofErr w:type="gramStart"/>
      <w:r w:rsidRPr="00BF4772">
        <w:rPr>
          <w:rFonts w:ascii="Calibri" w:hAnsi="Calibri" w:cs="Calibri"/>
          <w:sz w:val="24"/>
          <w:szCs w:val="24"/>
        </w:rPr>
        <w:t>Lípa,z.s</w:t>
      </w:r>
      <w:proofErr w:type="spellEnd"/>
      <w:r w:rsidRPr="00BF4772">
        <w:rPr>
          <w:rFonts w:ascii="Calibri" w:hAnsi="Calibri" w:cs="Calibri"/>
          <w:sz w:val="24"/>
          <w:szCs w:val="24"/>
        </w:rPr>
        <w:t>.</w:t>
      </w:r>
      <w:proofErr w:type="gramEnd"/>
      <w:r w:rsidRPr="00BF4772">
        <w:rPr>
          <w:rFonts w:ascii="Calibri" w:hAnsi="Calibri" w:cs="Calibri"/>
          <w:sz w:val="24"/>
          <w:szCs w:val="24"/>
        </w:rPr>
        <w:t xml:space="preserve"> může dětem nabídnout i mužský element ve výuce a to především v hodinách tělesné výchovy </w:t>
      </w:r>
      <w:r w:rsidR="00401A74" w:rsidRPr="00BF4772">
        <w:rPr>
          <w:rFonts w:ascii="Calibri" w:hAnsi="Calibri" w:cs="Calibri"/>
          <w:sz w:val="24"/>
          <w:szCs w:val="24"/>
        </w:rPr>
        <w:t xml:space="preserve">či </w:t>
      </w:r>
      <w:r w:rsidR="00021004" w:rsidRPr="00BF4772">
        <w:rPr>
          <w:rFonts w:ascii="Calibri" w:hAnsi="Calibri" w:cs="Calibri"/>
          <w:sz w:val="24"/>
          <w:szCs w:val="24"/>
        </w:rPr>
        <w:t xml:space="preserve">v hodinách ICT. </w:t>
      </w:r>
      <w:r w:rsidRPr="00BF4772">
        <w:rPr>
          <w:rFonts w:ascii="Calibri" w:hAnsi="Calibri" w:cs="Calibri"/>
          <w:sz w:val="24"/>
          <w:szCs w:val="24"/>
        </w:rPr>
        <w:t>Velkou devízou školy je zapojení rodičů, kteří pomáhají vymýšlet a realizovat v</w:t>
      </w:r>
      <w:r w:rsidR="00401A74" w:rsidRPr="00BF4772">
        <w:rPr>
          <w:rFonts w:ascii="Calibri" w:hAnsi="Calibri" w:cs="Calibri"/>
          <w:sz w:val="24"/>
          <w:szCs w:val="24"/>
        </w:rPr>
        <w:t xml:space="preserve">ýlety či </w:t>
      </w:r>
      <w:r w:rsidR="00B36D80" w:rsidRPr="00BF4772">
        <w:rPr>
          <w:rFonts w:ascii="Calibri" w:hAnsi="Calibri" w:cs="Calibri"/>
          <w:sz w:val="24"/>
          <w:szCs w:val="24"/>
        </w:rPr>
        <w:t>se zapojují do výuk</w:t>
      </w:r>
      <w:r w:rsidR="00C050B4">
        <w:rPr>
          <w:rFonts w:ascii="Calibri" w:hAnsi="Calibri" w:cs="Calibri"/>
          <w:sz w:val="24"/>
          <w:szCs w:val="24"/>
        </w:rPr>
        <w:t>y.</w:t>
      </w:r>
    </w:p>
    <w:tbl>
      <w:tblPr>
        <w:tblpPr w:leftFromText="141" w:rightFromText="141" w:vertAnchor="text" w:horzAnchor="margin" w:tblpY="-2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878"/>
        <w:gridCol w:w="4205"/>
      </w:tblGrid>
      <w:tr w:rsidR="00854BE7" w:rsidRPr="00BF4772" w:rsidTr="00854BE7">
        <w:trPr>
          <w:trHeight w:val="403"/>
        </w:trPr>
        <w:tc>
          <w:tcPr>
            <w:tcW w:w="8083" w:type="dxa"/>
            <w:gridSpan w:val="2"/>
            <w:shd w:val="clear" w:color="auto" w:fill="F2F2F2"/>
          </w:tcPr>
          <w:p w:rsidR="00854BE7" w:rsidRPr="00BF4772" w:rsidRDefault="00854BE7" w:rsidP="00854BE7">
            <w:pPr>
              <w:jc w:val="both"/>
              <w:rPr>
                <w:rFonts w:ascii="Calibri" w:hAnsi="Calibri" w:cs="Calibri"/>
                <w:b/>
                <w:sz w:val="24"/>
                <w:szCs w:val="24"/>
              </w:rPr>
            </w:pPr>
            <w:r w:rsidRPr="00BF4772">
              <w:rPr>
                <w:rFonts w:ascii="Calibri" w:hAnsi="Calibri" w:cs="Calibri"/>
                <w:b/>
                <w:sz w:val="24"/>
                <w:szCs w:val="24"/>
              </w:rPr>
              <w:lastRenderedPageBreak/>
              <w:t>Nepedagogičtí pracovníci</w:t>
            </w:r>
          </w:p>
        </w:tc>
      </w:tr>
      <w:tr w:rsidR="00854BE7" w:rsidRPr="00BF4772" w:rsidTr="00854BE7">
        <w:trPr>
          <w:trHeight w:val="480"/>
        </w:trPr>
        <w:tc>
          <w:tcPr>
            <w:tcW w:w="3878" w:type="dxa"/>
          </w:tcPr>
          <w:p w:rsidR="00854BE7" w:rsidRPr="00BF4772" w:rsidRDefault="00854BE7" w:rsidP="00854BE7">
            <w:pPr>
              <w:jc w:val="both"/>
              <w:rPr>
                <w:rFonts w:ascii="Calibri" w:hAnsi="Calibri" w:cs="Calibri"/>
                <w:sz w:val="24"/>
                <w:szCs w:val="24"/>
              </w:rPr>
            </w:pPr>
            <w:r w:rsidRPr="00BF4772">
              <w:rPr>
                <w:rFonts w:ascii="Calibri" w:hAnsi="Calibri" w:cs="Calibri"/>
                <w:sz w:val="24"/>
                <w:szCs w:val="24"/>
              </w:rPr>
              <w:t>Mgr. Petra Kobzová</w:t>
            </w:r>
          </w:p>
        </w:tc>
        <w:tc>
          <w:tcPr>
            <w:tcW w:w="4205" w:type="dxa"/>
          </w:tcPr>
          <w:p w:rsidR="00854BE7" w:rsidRPr="00BF4772" w:rsidRDefault="00854BE7" w:rsidP="00854BE7">
            <w:pPr>
              <w:jc w:val="both"/>
              <w:rPr>
                <w:rFonts w:ascii="Calibri" w:hAnsi="Calibri" w:cs="Calibri"/>
                <w:sz w:val="24"/>
                <w:szCs w:val="24"/>
              </w:rPr>
            </w:pPr>
            <w:r w:rsidRPr="00BF4772">
              <w:rPr>
                <w:rFonts w:ascii="Calibri" w:hAnsi="Calibri" w:cs="Calibri"/>
                <w:sz w:val="24"/>
                <w:szCs w:val="24"/>
              </w:rPr>
              <w:t>úklidová činnost</w:t>
            </w:r>
          </w:p>
        </w:tc>
      </w:tr>
      <w:tr w:rsidR="00854BE7" w:rsidRPr="00BF4772" w:rsidTr="00854BE7">
        <w:trPr>
          <w:trHeight w:val="420"/>
        </w:trPr>
        <w:tc>
          <w:tcPr>
            <w:tcW w:w="3878" w:type="dxa"/>
          </w:tcPr>
          <w:p w:rsidR="00854BE7" w:rsidRPr="00BF4772" w:rsidRDefault="00854BE7" w:rsidP="00854BE7">
            <w:pPr>
              <w:jc w:val="both"/>
              <w:rPr>
                <w:rFonts w:ascii="Calibri" w:hAnsi="Calibri" w:cs="Calibri"/>
                <w:sz w:val="24"/>
                <w:szCs w:val="24"/>
              </w:rPr>
            </w:pPr>
            <w:r w:rsidRPr="00BF4772">
              <w:rPr>
                <w:rFonts w:ascii="Calibri" w:hAnsi="Calibri" w:cs="Calibri"/>
                <w:sz w:val="24"/>
                <w:szCs w:val="24"/>
              </w:rPr>
              <w:t>Ing. Eva Linhartová</w:t>
            </w:r>
          </w:p>
        </w:tc>
        <w:tc>
          <w:tcPr>
            <w:tcW w:w="4205" w:type="dxa"/>
          </w:tcPr>
          <w:p w:rsidR="00854BE7" w:rsidRPr="00BF4772" w:rsidRDefault="00854BE7" w:rsidP="00854BE7">
            <w:pPr>
              <w:jc w:val="both"/>
              <w:rPr>
                <w:rFonts w:ascii="Calibri" w:hAnsi="Calibri" w:cs="Calibri"/>
                <w:sz w:val="24"/>
                <w:szCs w:val="24"/>
              </w:rPr>
            </w:pPr>
            <w:r w:rsidRPr="00BF4772">
              <w:rPr>
                <w:rFonts w:ascii="Calibri" w:hAnsi="Calibri" w:cs="Calibri"/>
                <w:sz w:val="24"/>
                <w:szCs w:val="24"/>
              </w:rPr>
              <w:t>účetnictví</w:t>
            </w:r>
          </w:p>
        </w:tc>
      </w:tr>
      <w:tr w:rsidR="00854BE7" w:rsidRPr="00BF4772" w:rsidTr="00854BE7">
        <w:trPr>
          <w:trHeight w:val="480"/>
        </w:trPr>
        <w:tc>
          <w:tcPr>
            <w:tcW w:w="3878" w:type="dxa"/>
          </w:tcPr>
          <w:p w:rsidR="00854BE7" w:rsidRPr="00BF4772" w:rsidRDefault="00854BE7" w:rsidP="00854BE7">
            <w:pPr>
              <w:jc w:val="both"/>
              <w:rPr>
                <w:rFonts w:ascii="Calibri" w:hAnsi="Calibri" w:cs="Calibri"/>
                <w:sz w:val="24"/>
                <w:szCs w:val="24"/>
              </w:rPr>
            </w:pPr>
            <w:r w:rsidRPr="00BF4772">
              <w:rPr>
                <w:rFonts w:ascii="Calibri" w:hAnsi="Calibri" w:cs="Calibri"/>
                <w:sz w:val="24"/>
                <w:szCs w:val="24"/>
              </w:rPr>
              <w:t>Mgr. Kateřina Koubková</w:t>
            </w:r>
          </w:p>
        </w:tc>
        <w:tc>
          <w:tcPr>
            <w:tcW w:w="4205" w:type="dxa"/>
          </w:tcPr>
          <w:p w:rsidR="00854BE7" w:rsidRPr="00BF4772" w:rsidRDefault="00854BE7" w:rsidP="00854BE7">
            <w:pPr>
              <w:jc w:val="both"/>
              <w:rPr>
                <w:rFonts w:ascii="Calibri" w:hAnsi="Calibri" w:cs="Calibri"/>
                <w:sz w:val="24"/>
                <w:szCs w:val="24"/>
              </w:rPr>
            </w:pPr>
            <w:r w:rsidRPr="00BF4772">
              <w:rPr>
                <w:rFonts w:ascii="Calibri" w:hAnsi="Calibri" w:cs="Calibri"/>
                <w:sz w:val="24"/>
                <w:szCs w:val="24"/>
              </w:rPr>
              <w:t>administrativa, koordinátorka školy</w:t>
            </w:r>
          </w:p>
        </w:tc>
      </w:tr>
    </w:tbl>
    <w:p w:rsidR="00C050B4" w:rsidRDefault="00C050B4"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p>
    <w:p w:rsidR="00C050B4" w:rsidRDefault="00C050B4" w:rsidP="00BF4772">
      <w:pPr>
        <w:jc w:val="both"/>
        <w:rPr>
          <w:rFonts w:ascii="Calibri" w:hAnsi="Calibri" w:cs="Calibri"/>
          <w:sz w:val="24"/>
          <w:szCs w:val="24"/>
        </w:rPr>
      </w:pPr>
    </w:p>
    <w:p w:rsidR="00BF4772" w:rsidRDefault="00BF4772" w:rsidP="00BF4772">
      <w:pPr>
        <w:jc w:val="both"/>
        <w:rPr>
          <w:rFonts w:ascii="Calibri" w:hAnsi="Calibri" w:cs="Calibri"/>
          <w:sz w:val="24"/>
          <w:szCs w:val="24"/>
        </w:rPr>
      </w:pPr>
    </w:p>
    <w:p w:rsidR="00401A74" w:rsidRPr="00BF4772" w:rsidRDefault="006C0F70" w:rsidP="00BF4772">
      <w:pPr>
        <w:jc w:val="both"/>
        <w:rPr>
          <w:rFonts w:ascii="Calibri" w:hAnsi="Calibri" w:cs="Calibri"/>
          <w:sz w:val="24"/>
          <w:szCs w:val="24"/>
        </w:rPr>
      </w:pPr>
      <w:r w:rsidRPr="00BF4772">
        <w:rPr>
          <w:rFonts w:ascii="Calibri" w:hAnsi="Calibri" w:cs="Calibri"/>
          <w:sz w:val="24"/>
          <w:szCs w:val="24"/>
        </w:rPr>
        <w:t xml:space="preserve">Další nepostradatelní nepedagogičtí pracovníci jsou všichni rodiče žáků Lípy, kteří se zapojují do dalších činností, které jsou ve škole potřeba. Například údržba prostor, úklid, ICT technik, public </w:t>
      </w:r>
      <w:proofErr w:type="spellStart"/>
      <w:r w:rsidRPr="00BF4772">
        <w:rPr>
          <w:rFonts w:ascii="Calibri" w:hAnsi="Calibri" w:cs="Calibri"/>
          <w:sz w:val="24"/>
          <w:szCs w:val="24"/>
        </w:rPr>
        <w:t>relation</w:t>
      </w:r>
      <w:proofErr w:type="spellEnd"/>
      <w:r w:rsidRPr="00BF4772">
        <w:rPr>
          <w:rFonts w:ascii="Calibri" w:hAnsi="Calibri" w:cs="Calibri"/>
          <w:sz w:val="24"/>
          <w:szCs w:val="24"/>
        </w:rPr>
        <w:t>, kreativní práce, dohled nad financemi,…Všem rodi</w:t>
      </w:r>
      <w:r w:rsidR="0082086E">
        <w:rPr>
          <w:rFonts w:ascii="Calibri" w:hAnsi="Calibri" w:cs="Calibri"/>
          <w:sz w:val="24"/>
          <w:szCs w:val="24"/>
        </w:rPr>
        <w:t>čům</w:t>
      </w:r>
      <w:r w:rsidRPr="00BF4772">
        <w:rPr>
          <w:rFonts w:ascii="Calibri" w:hAnsi="Calibri" w:cs="Calibri"/>
          <w:sz w:val="24"/>
          <w:szCs w:val="24"/>
        </w:rPr>
        <w:t xml:space="preserve"> patří velké díky!</w:t>
      </w:r>
    </w:p>
    <w:p w:rsidR="00BF4772" w:rsidRDefault="00BF4772" w:rsidP="00BF4772">
      <w:pPr>
        <w:jc w:val="both"/>
        <w:rPr>
          <w:rFonts w:ascii="Calibri" w:hAnsi="Calibri" w:cs="Calibri"/>
          <w:b/>
          <w:sz w:val="24"/>
          <w:szCs w:val="24"/>
        </w:rPr>
      </w:pPr>
    </w:p>
    <w:p w:rsidR="0025668E" w:rsidRPr="00BF4772" w:rsidRDefault="0025668E" w:rsidP="00BF4772">
      <w:pPr>
        <w:jc w:val="both"/>
        <w:rPr>
          <w:rFonts w:ascii="Calibri" w:hAnsi="Calibri" w:cs="Calibri"/>
          <w:b/>
          <w:sz w:val="28"/>
          <w:szCs w:val="24"/>
        </w:rPr>
      </w:pPr>
      <w:r w:rsidRPr="00BF4772">
        <w:rPr>
          <w:rFonts w:ascii="Calibri" w:hAnsi="Calibri" w:cs="Calibri"/>
          <w:b/>
          <w:sz w:val="28"/>
          <w:szCs w:val="24"/>
        </w:rPr>
        <w:t>Údaje o dalším vzdělávání pedagogických pracovníků-DVPP</w:t>
      </w:r>
    </w:p>
    <w:p w:rsidR="00002648" w:rsidRPr="00BF4772" w:rsidRDefault="00002648" w:rsidP="00BF4772">
      <w:pPr>
        <w:jc w:val="both"/>
        <w:rPr>
          <w:rFonts w:ascii="Calibri" w:hAnsi="Calibri" w:cs="Calibri"/>
          <w:b/>
          <w:sz w:val="24"/>
          <w:szCs w:val="24"/>
        </w:rPr>
      </w:pPr>
    </w:p>
    <w:p w:rsidR="00002648" w:rsidRPr="00BF4772" w:rsidRDefault="00002648" w:rsidP="00BF4772">
      <w:pPr>
        <w:jc w:val="both"/>
        <w:rPr>
          <w:rFonts w:ascii="Calibri" w:hAnsi="Calibri" w:cs="Calibri"/>
          <w:sz w:val="24"/>
          <w:szCs w:val="24"/>
        </w:rPr>
      </w:pPr>
      <w:r w:rsidRPr="00BF4772">
        <w:rPr>
          <w:rFonts w:ascii="Calibri" w:hAnsi="Calibri" w:cs="Calibri"/>
          <w:sz w:val="24"/>
          <w:szCs w:val="24"/>
        </w:rPr>
        <w:t xml:space="preserve">Jsme velmi vděční, že škola zaměstnává takové pedagogy, kteří na sobě pracují a dále se ve svém oboru chtějí vzdělávat. </w:t>
      </w:r>
      <w:r w:rsidR="00370B0F" w:rsidRPr="00BF4772">
        <w:rPr>
          <w:rFonts w:ascii="Calibri" w:hAnsi="Calibri" w:cs="Calibri"/>
          <w:sz w:val="24"/>
          <w:szCs w:val="24"/>
        </w:rPr>
        <w:t xml:space="preserve">Proto škola poskytuje podporu ať už časovou či finanční. </w:t>
      </w:r>
    </w:p>
    <w:p w:rsidR="00002648" w:rsidRPr="00BF4772" w:rsidRDefault="00002648" w:rsidP="00BF4772">
      <w:pPr>
        <w:jc w:val="both"/>
        <w:rPr>
          <w:rFonts w:ascii="Calibri" w:hAnsi="Calibri" w:cs="Calibri"/>
          <w:sz w:val="24"/>
          <w:szCs w:val="24"/>
        </w:rPr>
      </w:pPr>
      <w:r w:rsidRPr="00BF4772">
        <w:rPr>
          <w:rFonts w:ascii="Calibri" w:hAnsi="Calibri" w:cs="Calibri"/>
          <w:sz w:val="24"/>
          <w:szCs w:val="24"/>
        </w:rPr>
        <w:t xml:space="preserve">Zde je výčet kurzů a seminářů, kterých se pedagogové v uplynulém školním roce účastnili. </w:t>
      </w:r>
    </w:p>
    <w:p w:rsidR="0025668E" w:rsidRPr="00BF4772" w:rsidRDefault="005633F7" w:rsidP="00BF4772">
      <w:pPr>
        <w:pStyle w:val="Odstavecseseznamem"/>
        <w:numPr>
          <w:ilvl w:val="0"/>
          <w:numId w:val="3"/>
        </w:numPr>
        <w:spacing w:line="276" w:lineRule="auto"/>
        <w:jc w:val="both"/>
        <w:rPr>
          <w:rFonts w:ascii="Calibri" w:hAnsi="Calibri" w:cs="Calibri"/>
          <w:b/>
          <w:sz w:val="24"/>
          <w:szCs w:val="24"/>
        </w:rPr>
      </w:pPr>
      <w:r w:rsidRPr="00BF4772">
        <w:rPr>
          <w:rFonts w:ascii="Calibri" w:hAnsi="Calibri" w:cs="Calibri"/>
          <w:sz w:val="24"/>
          <w:szCs w:val="24"/>
        </w:rPr>
        <w:t xml:space="preserve">Akreditovaný </w:t>
      </w:r>
      <w:proofErr w:type="spellStart"/>
      <w:r w:rsidRPr="00BF4772">
        <w:rPr>
          <w:rFonts w:ascii="Calibri" w:hAnsi="Calibri" w:cs="Calibri"/>
          <w:sz w:val="24"/>
          <w:szCs w:val="24"/>
        </w:rPr>
        <w:t>montessori</w:t>
      </w:r>
      <w:proofErr w:type="spellEnd"/>
      <w:r w:rsidRPr="00BF4772">
        <w:rPr>
          <w:rFonts w:ascii="Calibri" w:hAnsi="Calibri" w:cs="Calibri"/>
          <w:sz w:val="24"/>
          <w:szCs w:val="24"/>
        </w:rPr>
        <w:t xml:space="preserve"> kurz pro věk 6-12 let</w:t>
      </w:r>
    </w:p>
    <w:p w:rsidR="005633F7" w:rsidRPr="00BF4772" w:rsidRDefault="005633F7" w:rsidP="00BF4772">
      <w:pPr>
        <w:pStyle w:val="Odstavecseseznamem"/>
        <w:numPr>
          <w:ilvl w:val="0"/>
          <w:numId w:val="3"/>
        </w:numPr>
        <w:spacing w:line="276" w:lineRule="auto"/>
        <w:jc w:val="both"/>
        <w:rPr>
          <w:rFonts w:ascii="Calibri" w:hAnsi="Calibri" w:cs="Calibri"/>
          <w:b/>
          <w:sz w:val="24"/>
          <w:szCs w:val="24"/>
        </w:rPr>
      </w:pPr>
      <w:r w:rsidRPr="00BF4772">
        <w:rPr>
          <w:rFonts w:ascii="Calibri" w:hAnsi="Calibri" w:cs="Calibri"/>
          <w:sz w:val="24"/>
          <w:szCs w:val="24"/>
        </w:rPr>
        <w:t>Kurz neuro-vývojové stimulace</w:t>
      </w:r>
      <w:r w:rsidR="000E76F5" w:rsidRPr="00BF4772">
        <w:rPr>
          <w:rFonts w:ascii="Calibri" w:hAnsi="Calibri" w:cs="Calibri"/>
          <w:sz w:val="24"/>
          <w:szCs w:val="24"/>
        </w:rPr>
        <w:t>-</w:t>
      </w:r>
      <w:r w:rsidRPr="00BF4772">
        <w:rPr>
          <w:rFonts w:ascii="Calibri" w:hAnsi="Calibri" w:cs="Calibri"/>
          <w:sz w:val="24"/>
          <w:szCs w:val="24"/>
        </w:rPr>
        <w:t xml:space="preserve"> online </w:t>
      </w:r>
    </w:p>
    <w:p w:rsidR="005633F7" w:rsidRPr="00BF4772" w:rsidRDefault="005633F7" w:rsidP="00BF4772">
      <w:pPr>
        <w:pStyle w:val="Odstavecseseznamem"/>
        <w:numPr>
          <w:ilvl w:val="0"/>
          <w:numId w:val="3"/>
        </w:numPr>
        <w:spacing w:line="276" w:lineRule="auto"/>
        <w:jc w:val="both"/>
        <w:rPr>
          <w:rFonts w:ascii="Calibri" w:hAnsi="Calibri" w:cs="Calibri"/>
          <w:b/>
          <w:sz w:val="24"/>
          <w:szCs w:val="24"/>
        </w:rPr>
      </w:pPr>
      <w:r w:rsidRPr="00BF4772">
        <w:rPr>
          <w:rFonts w:ascii="Calibri" w:hAnsi="Calibri" w:cs="Calibri"/>
          <w:sz w:val="24"/>
          <w:szCs w:val="24"/>
        </w:rPr>
        <w:t xml:space="preserve">Specifické poruchy </w:t>
      </w:r>
      <w:r w:rsidR="004B3BE7" w:rsidRPr="00BF4772">
        <w:rPr>
          <w:rFonts w:ascii="Calibri" w:hAnsi="Calibri" w:cs="Calibri"/>
          <w:sz w:val="24"/>
          <w:szCs w:val="24"/>
        </w:rPr>
        <w:t>chování</w:t>
      </w:r>
      <w:r w:rsidR="000E76F5" w:rsidRPr="00BF4772">
        <w:rPr>
          <w:rFonts w:ascii="Calibri" w:hAnsi="Calibri" w:cs="Calibri"/>
          <w:sz w:val="24"/>
          <w:szCs w:val="24"/>
        </w:rPr>
        <w:t>-</w:t>
      </w:r>
      <w:r w:rsidRPr="00BF4772">
        <w:rPr>
          <w:rFonts w:ascii="Calibri" w:hAnsi="Calibri" w:cs="Calibri"/>
          <w:sz w:val="24"/>
          <w:szCs w:val="24"/>
        </w:rPr>
        <w:t xml:space="preserve"> online </w:t>
      </w:r>
    </w:p>
    <w:p w:rsidR="004B3BE7" w:rsidRPr="00BF4772" w:rsidRDefault="004B3BE7" w:rsidP="00BF4772">
      <w:pPr>
        <w:pStyle w:val="Odstavecseseznamem"/>
        <w:numPr>
          <w:ilvl w:val="0"/>
          <w:numId w:val="3"/>
        </w:numPr>
        <w:spacing w:line="276" w:lineRule="auto"/>
        <w:jc w:val="both"/>
        <w:rPr>
          <w:rFonts w:ascii="Calibri" w:hAnsi="Calibri" w:cs="Calibri"/>
          <w:b/>
          <w:sz w:val="24"/>
          <w:szCs w:val="24"/>
        </w:rPr>
      </w:pPr>
      <w:r w:rsidRPr="00BF4772">
        <w:rPr>
          <w:rFonts w:ascii="Calibri" w:hAnsi="Calibri" w:cs="Calibri"/>
          <w:sz w:val="24"/>
          <w:szCs w:val="24"/>
        </w:rPr>
        <w:t>Letní škola Hejného matematiky</w:t>
      </w:r>
    </w:p>
    <w:p w:rsidR="004B3BE7" w:rsidRPr="00BF4772" w:rsidRDefault="004B3BE7" w:rsidP="00BF4772">
      <w:pPr>
        <w:pStyle w:val="Odstavecseseznamem"/>
        <w:numPr>
          <w:ilvl w:val="0"/>
          <w:numId w:val="3"/>
        </w:numPr>
        <w:spacing w:line="276" w:lineRule="auto"/>
        <w:jc w:val="both"/>
        <w:rPr>
          <w:rFonts w:ascii="Calibri" w:hAnsi="Calibri" w:cs="Calibri"/>
          <w:sz w:val="24"/>
          <w:szCs w:val="24"/>
        </w:rPr>
      </w:pPr>
      <w:r w:rsidRPr="00BF4772">
        <w:rPr>
          <w:rFonts w:ascii="Calibri" w:hAnsi="Calibri" w:cs="Calibri"/>
          <w:sz w:val="24"/>
          <w:szCs w:val="24"/>
        </w:rPr>
        <w:t>Podzim venku (Učíme se venku)- online</w:t>
      </w:r>
    </w:p>
    <w:p w:rsidR="004B3BE7" w:rsidRPr="00BF4772" w:rsidRDefault="004B3BE7" w:rsidP="00BF4772">
      <w:pPr>
        <w:pStyle w:val="Odstavecseseznamem"/>
        <w:numPr>
          <w:ilvl w:val="0"/>
          <w:numId w:val="3"/>
        </w:numPr>
        <w:spacing w:line="276" w:lineRule="auto"/>
        <w:jc w:val="both"/>
        <w:rPr>
          <w:rFonts w:ascii="Calibri" w:hAnsi="Calibri" w:cs="Calibri"/>
          <w:sz w:val="24"/>
          <w:szCs w:val="24"/>
        </w:rPr>
      </w:pPr>
      <w:r w:rsidRPr="00BF4772">
        <w:rPr>
          <w:rFonts w:ascii="Calibri" w:hAnsi="Calibri" w:cs="Calibri"/>
          <w:sz w:val="24"/>
          <w:szCs w:val="24"/>
        </w:rPr>
        <w:t>Odkaz Komenského pro dnešní školství- online</w:t>
      </w:r>
    </w:p>
    <w:p w:rsidR="004B3BE7" w:rsidRPr="00BF4772" w:rsidRDefault="004B3BE7" w:rsidP="00BF4772">
      <w:pPr>
        <w:pStyle w:val="Odstavecseseznamem"/>
        <w:numPr>
          <w:ilvl w:val="0"/>
          <w:numId w:val="3"/>
        </w:numPr>
        <w:spacing w:line="276" w:lineRule="auto"/>
        <w:jc w:val="both"/>
        <w:rPr>
          <w:rFonts w:ascii="Calibri" w:hAnsi="Calibri" w:cs="Calibri"/>
          <w:sz w:val="24"/>
          <w:szCs w:val="24"/>
        </w:rPr>
      </w:pPr>
      <w:r w:rsidRPr="00BF4772">
        <w:rPr>
          <w:rFonts w:ascii="Calibri" w:hAnsi="Calibri" w:cs="Calibri"/>
          <w:sz w:val="24"/>
          <w:szCs w:val="24"/>
        </w:rPr>
        <w:t xml:space="preserve">O půdě do hloubky- online </w:t>
      </w:r>
    </w:p>
    <w:p w:rsidR="004B3BE7" w:rsidRPr="00BF4772" w:rsidRDefault="004B3BE7" w:rsidP="00BF4772">
      <w:pPr>
        <w:pStyle w:val="Odstavecseseznamem"/>
        <w:numPr>
          <w:ilvl w:val="0"/>
          <w:numId w:val="3"/>
        </w:numPr>
        <w:spacing w:line="276" w:lineRule="auto"/>
        <w:jc w:val="both"/>
        <w:rPr>
          <w:rFonts w:ascii="Calibri" w:hAnsi="Calibri" w:cs="Calibri"/>
          <w:sz w:val="24"/>
          <w:szCs w:val="24"/>
        </w:rPr>
      </w:pPr>
      <w:r w:rsidRPr="00BF4772">
        <w:rPr>
          <w:rFonts w:ascii="Calibri" w:hAnsi="Calibri" w:cs="Calibri"/>
          <w:sz w:val="24"/>
          <w:szCs w:val="24"/>
        </w:rPr>
        <w:t xml:space="preserve">Jak natočit </w:t>
      </w:r>
      <w:proofErr w:type="spellStart"/>
      <w:r w:rsidRPr="00BF4772">
        <w:rPr>
          <w:rFonts w:ascii="Calibri" w:hAnsi="Calibri" w:cs="Calibri"/>
          <w:sz w:val="24"/>
          <w:szCs w:val="24"/>
        </w:rPr>
        <w:t>videoreportáž</w:t>
      </w:r>
      <w:proofErr w:type="spellEnd"/>
      <w:r w:rsidRPr="00BF4772">
        <w:rPr>
          <w:rFonts w:ascii="Calibri" w:hAnsi="Calibri" w:cs="Calibri"/>
          <w:sz w:val="24"/>
          <w:szCs w:val="24"/>
        </w:rPr>
        <w:t xml:space="preserve">- online </w:t>
      </w:r>
    </w:p>
    <w:p w:rsidR="004B3BE7" w:rsidRPr="00BF4772" w:rsidRDefault="004B3BE7" w:rsidP="00BF4772">
      <w:pPr>
        <w:pStyle w:val="Odstavecseseznamem"/>
        <w:numPr>
          <w:ilvl w:val="0"/>
          <w:numId w:val="3"/>
        </w:numPr>
        <w:spacing w:line="276" w:lineRule="auto"/>
        <w:jc w:val="both"/>
        <w:rPr>
          <w:rFonts w:ascii="Calibri" w:hAnsi="Calibri" w:cs="Calibri"/>
          <w:sz w:val="24"/>
          <w:szCs w:val="24"/>
        </w:rPr>
      </w:pPr>
      <w:r w:rsidRPr="00BF4772">
        <w:rPr>
          <w:rFonts w:ascii="Calibri" w:hAnsi="Calibri" w:cs="Calibri"/>
          <w:sz w:val="24"/>
          <w:szCs w:val="24"/>
        </w:rPr>
        <w:t>Radost z poznání- mé učitelské směřování v souladu s důvěrou v autonomii žáka</w:t>
      </w:r>
    </w:p>
    <w:p w:rsidR="004B3BE7" w:rsidRPr="00BF4772" w:rsidRDefault="004B3BE7" w:rsidP="00BF4772">
      <w:pPr>
        <w:pStyle w:val="Odstavecseseznamem"/>
        <w:numPr>
          <w:ilvl w:val="0"/>
          <w:numId w:val="3"/>
        </w:numPr>
        <w:spacing w:line="276" w:lineRule="auto"/>
        <w:jc w:val="both"/>
        <w:rPr>
          <w:rFonts w:ascii="Calibri" w:hAnsi="Calibri" w:cs="Calibri"/>
          <w:sz w:val="24"/>
          <w:szCs w:val="24"/>
        </w:rPr>
      </w:pPr>
      <w:r w:rsidRPr="00BF4772">
        <w:rPr>
          <w:rFonts w:ascii="Calibri" w:hAnsi="Calibri" w:cs="Calibri"/>
          <w:sz w:val="24"/>
          <w:szCs w:val="24"/>
        </w:rPr>
        <w:t xml:space="preserve">Kurz rozvoje komunikace u dětí s PAS a jinými </w:t>
      </w:r>
      <w:proofErr w:type="spellStart"/>
      <w:r w:rsidRPr="00BF4772">
        <w:rPr>
          <w:rFonts w:ascii="Calibri" w:hAnsi="Calibri" w:cs="Calibri"/>
          <w:sz w:val="24"/>
          <w:szCs w:val="24"/>
        </w:rPr>
        <w:t>neurovývojovými</w:t>
      </w:r>
      <w:proofErr w:type="spellEnd"/>
      <w:r w:rsidRPr="00BF4772">
        <w:rPr>
          <w:rFonts w:ascii="Calibri" w:hAnsi="Calibri" w:cs="Calibri"/>
          <w:sz w:val="24"/>
          <w:szCs w:val="24"/>
        </w:rPr>
        <w:t xml:space="preserve"> poruchami </w:t>
      </w:r>
    </w:p>
    <w:p w:rsidR="004B3BE7" w:rsidRPr="00BF4772" w:rsidRDefault="004B3BE7" w:rsidP="00BF4772">
      <w:pPr>
        <w:pStyle w:val="Odstavecseseznamem"/>
        <w:numPr>
          <w:ilvl w:val="0"/>
          <w:numId w:val="3"/>
        </w:numPr>
        <w:spacing w:line="276" w:lineRule="auto"/>
        <w:jc w:val="both"/>
        <w:rPr>
          <w:rFonts w:ascii="Calibri" w:hAnsi="Calibri" w:cs="Calibri"/>
          <w:sz w:val="24"/>
          <w:szCs w:val="24"/>
        </w:rPr>
      </w:pPr>
      <w:r w:rsidRPr="00BF4772">
        <w:rPr>
          <w:rFonts w:ascii="Calibri" w:hAnsi="Calibri" w:cs="Calibri"/>
          <w:sz w:val="24"/>
          <w:szCs w:val="24"/>
        </w:rPr>
        <w:t xml:space="preserve">Akreditovaný kurz anglického jazyka pro mírně pokročilé </w:t>
      </w:r>
    </w:p>
    <w:p w:rsidR="004B3BE7" w:rsidRDefault="00854BE7" w:rsidP="00BF4772">
      <w:pPr>
        <w:pStyle w:val="Odstavecseseznamem"/>
        <w:spacing w:line="276" w:lineRule="auto"/>
        <w:jc w:val="both"/>
        <w:rPr>
          <w:rFonts w:ascii="Calibri" w:hAnsi="Calibri" w:cs="Calibri"/>
          <w:sz w:val="28"/>
          <w:szCs w:val="24"/>
        </w:rPr>
      </w:pPr>
      <w:r w:rsidRPr="00854BE7">
        <w:rPr>
          <w:rFonts w:ascii="Calibri" w:hAnsi="Calibri" w:cs="Calibri"/>
          <w:noProof/>
          <w:sz w:val="28"/>
          <w:szCs w:val="24"/>
          <w:lang w:eastAsia="cs-CZ"/>
        </w:rPr>
        <w:drawing>
          <wp:anchor distT="0" distB="0" distL="114300" distR="114300" simplePos="0" relativeHeight="251670528" behindDoc="0" locked="0" layoutInCell="1" allowOverlap="1">
            <wp:simplePos x="0" y="0"/>
            <wp:positionH relativeFrom="column">
              <wp:posOffset>1094105</wp:posOffset>
            </wp:positionH>
            <wp:positionV relativeFrom="paragraph">
              <wp:posOffset>224790</wp:posOffset>
            </wp:positionV>
            <wp:extent cx="3256280" cy="2438400"/>
            <wp:effectExtent l="0" t="0" r="1270" b="0"/>
            <wp:wrapSquare wrapText="bothSides"/>
            <wp:docPr id="18" name="Obrázek 18" descr="C:\Users\42073\Downloads\20230331_23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42073\Downloads\20230331_23323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5628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50B4" w:rsidRDefault="00C050B4" w:rsidP="00BF4772">
      <w:pPr>
        <w:pStyle w:val="Odstavecseseznamem"/>
        <w:spacing w:line="276" w:lineRule="auto"/>
        <w:jc w:val="both"/>
        <w:rPr>
          <w:rFonts w:ascii="Calibri" w:hAnsi="Calibri" w:cs="Calibri"/>
          <w:sz w:val="28"/>
          <w:szCs w:val="24"/>
        </w:rPr>
      </w:pPr>
    </w:p>
    <w:p w:rsidR="00C050B4" w:rsidRDefault="00C050B4" w:rsidP="00BF4772">
      <w:pPr>
        <w:pStyle w:val="Odstavecseseznamem"/>
        <w:spacing w:line="276" w:lineRule="auto"/>
        <w:jc w:val="both"/>
        <w:rPr>
          <w:rFonts w:ascii="Calibri" w:hAnsi="Calibri" w:cs="Calibri"/>
          <w:sz w:val="28"/>
          <w:szCs w:val="24"/>
        </w:rPr>
      </w:pPr>
    </w:p>
    <w:p w:rsidR="00C050B4" w:rsidRDefault="00C050B4" w:rsidP="00BF4772">
      <w:pPr>
        <w:pStyle w:val="Odstavecseseznamem"/>
        <w:spacing w:line="276" w:lineRule="auto"/>
        <w:jc w:val="both"/>
        <w:rPr>
          <w:rFonts w:ascii="Calibri" w:hAnsi="Calibri" w:cs="Calibri"/>
          <w:sz w:val="28"/>
          <w:szCs w:val="24"/>
        </w:rPr>
      </w:pPr>
    </w:p>
    <w:p w:rsidR="00C050B4" w:rsidRDefault="00C050B4" w:rsidP="00BF4772">
      <w:pPr>
        <w:pStyle w:val="Odstavecseseznamem"/>
        <w:spacing w:line="276" w:lineRule="auto"/>
        <w:jc w:val="both"/>
        <w:rPr>
          <w:rFonts w:ascii="Calibri" w:hAnsi="Calibri" w:cs="Calibri"/>
          <w:sz w:val="28"/>
          <w:szCs w:val="24"/>
        </w:rPr>
      </w:pPr>
    </w:p>
    <w:p w:rsidR="00C050B4" w:rsidRDefault="00C050B4" w:rsidP="00BF4772">
      <w:pPr>
        <w:pStyle w:val="Odstavecseseznamem"/>
        <w:spacing w:line="276" w:lineRule="auto"/>
        <w:jc w:val="both"/>
        <w:rPr>
          <w:rFonts w:ascii="Calibri" w:hAnsi="Calibri" w:cs="Calibri"/>
          <w:sz w:val="28"/>
          <w:szCs w:val="24"/>
        </w:rPr>
      </w:pPr>
    </w:p>
    <w:p w:rsidR="00C050B4" w:rsidRDefault="00C050B4" w:rsidP="00BF4772">
      <w:pPr>
        <w:pStyle w:val="Odstavecseseznamem"/>
        <w:spacing w:line="276" w:lineRule="auto"/>
        <w:jc w:val="both"/>
        <w:rPr>
          <w:rFonts w:ascii="Calibri" w:hAnsi="Calibri" w:cs="Calibri"/>
          <w:sz w:val="28"/>
          <w:szCs w:val="24"/>
        </w:rPr>
      </w:pPr>
    </w:p>
    <w:p w:rsidR="00C050B4" w:rsidRPr="00BF4772" w:rsidRDefault="00C050B4" w:rsidP="00BF4772">
      <w:pPr>
        <w:pStyle w:val="Odstavecseseznamem"/>
        <w:spacing w:line="276" w:lineRule="auto"/>
        <w:jc w:val="both"/>
        <w:rPr>
          <w:rFonts w:ascii="Calibri" w:hAnsi="Calibri" w:cs="Calibri"/>
          <w:sz w:val="28"/>
          <w:szCs w:val="24"/>
        </w:rPr>
      </w:pPr>
    </w:p>
    <w:p w:rsidR="00854BE7" w:rsidRDefault="00854BE7" w:rsidP="00BF4772">
      <w:pPr>
        <w:spacing w:line="276" w:lineRule="auto"/>
        <w:jc w:val="both"/>
        <w:rPr>
          <w:rFonts w:ascii="Calibri" w:hAnsi="Calibri" w:cs="Calibri"/>
          <w:b/>
          <w:sz w:val="28"/>
          <w:szCs w:val="24"/>
        </w:rPr>
      </w:pPr>
    </w:p>
    <w:p w:rsidR="006C0F70" w:rsidRPr="00BF4772" w:rsidRDefault="006C0F70" w:rsidP="00BF4772">
      <w:pPr>
        <w:spacing w:line="276" w:lineRule="auto"/>
        <w:jc w:val="both"/>
        <w:rPr>
          <w:rFonts w:ascii="Calibri" w:hAnsi="Calibri" w:cs="Calibri"/>
          <w:b/>
          <w:sz w:val="28"/>
          <w:szCs w:val="24"/>
        </w:rPr>
      </w:pPr>
      <w:r w:rsidRPr="00BF4772">
        <w:rPr>
          <w:rFonts w:ascii="Calibri" w:hAnsi="Calibri" w:cs="Calibri"/>
          <w:b/>
          <w:sz w:val="28"/>
          <w:szCs w:val="24"/>
        </w:rPr>
        <w:lastRenderedPageBreak/>
        <w:t>Údaje o přijímacím řízení nebo o zápisu k povinné školní docházce a následném přijetí do školy</w:t>
      </w:r>
    </w:p>
    <w:p w:rsidR="007E477E" w:rsidRPr="00BF4772" w:rsidRDefault="000E76F5" w:rsidP="00BF4772">
      <w:pPr>
        <w:spacing w:line="276" w:lineRule="auto"/>
        <w:jc w:val="both"/>
        <w:rPr>
          <w:rFonts w:ascii="Calibri" w:hAnsi="Calibri" w:cs="Calibri"/>
          <w:sz w:val="24"/>
          <w:szCs w:val="24"/>
        </w:rPr>
      </w:pPr>
      <w:r w:rsidRPr="00BF4772">
        <w:rPr>
          <w:rFonts w:ascii="Calibri" w:hAnsi="Calibri" w:cs="Calibri"/>
          <w:sz w:val="24"/>
          <w:szCs w:val="24"/>
        </w:rPr>
        <w:t xml:space="preserve">Škola vyhlásila zápis k povinné školní docházce, který se následně uskutečnil </w:t>
      </w:r>
      <w:proofErr w:type="gramStart"/>
      <w:r w:rsidRPr="00BF4772">
        <w:rPr>
          <w:rFonts w:ascii="Calibri" w:hAnsi="Calibri" w:cs="Calibri"/>
          <w:sz w:val="24"/>
          <w:szCs w:val="24"/>
        </w:rPr>
        <w:t>21.4.2022</w:t>
      </w:r>
      <w:proofErr w:type="gramEnd"/>
      <w:r w:rsidRPr="00BF4772">
        <w:rPr>
          <w:rFonts w:ascii="Calibri" w:hAnsi="Calibri" w:cs="Calibri"/>
          <w:sz w:val="24"/>
          <w:szCs w:val="24"/>
        </w:rPr>
        <w:t>. Pro děti byla při</w:t>
      </w:r>
      <w:r w:rsidR="00131CB1">
        <w:rPr>
          <w:rFonts w:ascii="Calibri" w:hAnsi="Calibri" w:cs="Calibri"/>
          <w:sz w:val="24"/>
          <w:szCs w:val="24"/>
        </w:rPr>
        <w:t>pravena řada aktivit, které měly</w:t>
      </w:r>
      <w:r w:rsidRPr="00BF4772">
        <w:rPr>
          <w:rFonts w:ascii="Calibri" w:hAnsi="Calibri" w:cs="Calibri"/>
          <w:sz w:val="24"/>
          <w:szCs w:val="24"/>
        </w:rPr>
        <w:t xml:space="preserve"> prověřit školní zralost dítěte. K zápisu se </w:t>
      </w:r>
      <w:r w:rsidR="004B3BE7" w:rsidRPr="00BF4772">
        <w:rPr>
          <w:rFonts w:ascii="Calibri" w:hAnsi="Calibri" w:cs="Calibri"/>
          <w:sz w:val="24"/>
          <w:szCs w:val="24"/>
        </w:rPr>
        <w:t xml:space="preserve">dostavilo 6 dětí </w:t>
      </w:r>
      <w:r w:rsidR="001215DE" w:rsidRPr="00BF4772">
        <w:rPr>
          <w:rFonts w:ascii="Calibri" w:hAnsi="Calibri" w:cs="Calibri"/>
          <w:sz w:val="24"/>
          <w:szCs w:val="24"/>
        </w:rPr>
        <w:t>i s</w:t>
      </w:r>
      <w:r w:rsidR="00CA2F6E" w:rsidRPr="00BF4772">
        <w:rPr>
          <w:rFonts w:ascii="Calibri" w:hAnsi="Calibri" w:cs="Calibri"/>
          <w:sz w:val="24"/>
          <w:szCs w:val="24"/>
        </w:rPr>
        <w:t> jejich rodiči. Všech 6 dětí mohlo</w:t>
      </w:r>
      <w:r w:rsidR="00131CB1">
        <w:rPr>
          <w:rFonts w:ascii="Calibri" w:hAnsi="Calibri" w:cs="Calibri"/>
          <w:sz w:val="24"/>
          <w:szCs w:val="24"/>
        </w:rPr>
        <w:t xml:space="preserve"> být přijato</w:t>
      </w:r>
      <w:r w:rsidR="004B3BE7" w:rsidRPr="00BF4772">
        <w:rPr>
          <w:rFonts w:ascii="Calibri" w:hAnsi="Calibri" w:cs="Calibri"/>
          <w:sz w:val="24"/>
          <w:szCs w:val="24"/>
        </w:rPr>
        <w:t xml:space="preserve"> k plnění </w:t>
      </w:r>
      <w:r w:rsidR="007E477E" w:rsidRPr="00BF4772">
        <w:rPr>
          <w:rFonts w:ascii="Calibri" w:hAnsi="Calibri" w:cs="Calibri"/>
          <w:sz w:val="24"/>
          <w:szCs w:val="24"/>
        </w:rPr>
        <w:t xml:space="preserve">povinné školní docházky. </w:t>
      </w:r>
    </w:p>
    <w:p w:rsidR="007E477E" w:rsidRPr="00BF4772" w:rsidRDefault="007E477E" w:rsidP="00BF4772">
      <w:pPr>
        <w:spacing w:line="276" w:lineRule="auto"/>
        <w:jc w:val="both"/>
        <w:rPr>
          <w:rFonts w:ascii="Calibri" w:hAnsi="Calibri" w:cs="Calibri"/>
          <w:sz w:val="24"/>
          <w:szCs w:val="24"/>
        </w:rPr>
      </w:pPr>
      <w:r w:rsidRPr="00BF4772">
        <w:rPr>
          <w:rFonts w:ascii="Calibri" w:hAnsi="Calibri" w:cs="Calibri"/>
          <w:sz w:val="24"/>
          <w:szCs w:val="24"/>
        </w:rPr>
        <w:t>Kritéria pro přijetí dítěte:</w:t>
      </w:r>
    </w:p>
    <w:p w:rsidR="00BF4772" w:rsidRDefault="007E477E" w:rsidP="00BF4772">
      <w:pPr>
        <w:spacing w:line="276" w:lineRule="auto"/>
        <w:jc w:val="both"/>
        <w:rPr>
          <w:rFonts w:ascii="Calibri" w:hAnsi="Calibri" w:cs="Calibri"/>
          <w:sz w:val="24"/>
          <w:szCs w:val="24"/>
        </w:rPr>
      </w:pPr>
      <w:r w:rsidRPr="00BF4772">
        <w:rPr>
          <w:rFonts w:ascii="Calibri" w:hAnsi="Calibri" w:cs="Calibri"/>
          <w:sz w:val="24"/>
          <w:szCs w:val="24"/>
        </w:rPr>
        <w:t xml:space="preserve">- docházka sourozence do Základní škola Lípa, z. </w:t>
      </w:r>
      <w:proofErr w:type="gramStart"/>
      <w:r w:rsidRPr="00BF4772">
        <w:rPr>
          <w:rFonts w:ascii="Calibri" w:hAnsi="Calibri" w:cs="Calibri"/>
          <w:sz w:val="24"/>
          <w:szCs w:val="24"/>
        </w:rPr>
        <w:t>s.</w:t>
      </w:r>
      <w:proofErr w:type="gramEnd"/>
      <w:r w:rsidRPr="00BF4772">
        <w:rPr>
          <w:rFonts w:ascii="Calibri" w:hAnsi="Calibri" w:cs="Calibri"/>
          <w:sz w:val="24"/>
          <w:szCs w:val="24"/>
        </w:rPr>
        <w:t xml:space="preserve"> (5 bodů)</w:t>
      </w:r>
    </w:p>
    <w:p w:rsidR="00BF4772" w:rsidRDefault="007E477E" w:rsidP="00BF4772">
      <w:pPr>
        <w:spacing w:line="276" w:lineRule="auto"/>
        <w:jc w:val="both"/>
        <w:rPr>
          <w:rFonts w:ascii="Calibri" w:hAnsi="Calibri" w:cs="Calibri"/>
          <w:sz w:val="24"/>
          <w:szCs w:val="24"/>
        </w:rPr>
      </w:pPr>
      <w:r w:rsidRPr="00BF4772">
        <w:rPr>
          <w:rFonts w:ascii="Calibri" w:hAnsi="Calibri" w:cs="Calibri"/>
          <w:sz w:val="24"/>
          <w:szCs w:val="24"/>
        </w:rPr>
        <w:t>- předškolní docházka do LK Pecka (5 bodů)</w:t>
      </w:r>
    </w:p>
    <w:p w:rsidR="007E477E" w:rsidRPr="00BF4772" w:rsidRDefault="007E477E" w:rsidP="00BF4772">
      <w:pPr>
        <w:spacing w:line="276" w:lineRule="auto"/>
        <w:jc w:val="both"/>
        <w:rPr>
          <w:rFonts w:ascii="Calibri" w:hAnsi="Calibri" w:cs="Calibri"/>
          <w:sz w:val="24"/>
          <w:szCs w:val="24"/>
        </w:rPr>
      </w:pPr>
      <w:r w:rsidRPr="00BF4772">
        <w:rPr>
          <w:rFonts w:ascii="Calibri" w:hAnsi="Calibri" w:cs="Calibri"/>
          <w:sz w:val="24"/>
          <w:szCs w:val="24"/>
        </w:rPr>
        <w:t>- soulad rodičů s filozofií školy (0-10 bodů)</w:t>
      </w:r>
    </w:p>
    <w:p w:rsidR="00CA2F6E" w:rsidRPr="00BF4772" w:rsidRDefault="00CA2F6E" w:rsidP="00BF4772">
      <w:pPr>
        <w:spacing w:line="276" w:lineRule="auto"/>
        <w:jc w:val="both"/>
        <w:rPr>
          <w:rFonts w:ascii="Calibri" w:hAnsi="Calibri" w:cs="Calibri"/>
          <w:sz w:val="24"/>
          <w:szCs w:val="24"/>
        </w:rPr>
      </w:pPr>
      <w:r w:rsidRPr="00BF4772">
        <w:rPr>
          <w:rFonts w:ascii="Calibri" w:hAnsi="Calibri" w:cs="Calibri"/>
          <w:sz w:val="24"/>
          <w:szCs w:val="24"/>
        </w:rPr>
        <w:t>Během roku přibyla jedna žačka 3. třídy, která do školy nastoupila z domácího vzdělávání. Velmi rychle se přizpůsobila práci ve třídě a našla nové kamarády.</w:t>
      </w:r>
    </w:p>
    <w:tbl>
      <w:tblPr>
        <w:tblW w:w="0" w:type="auto"/>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33"/>
        <w:gridCol w:w="10"/>
        <w:gridCol w:w="641"/>
        <w:gridCol w:w="1123"/>
        <w:gridCol w:w="702"/>
      </w:tblGrid>
      <w:tr w:rsidR="006C0F70" w:rsidRPr="00BF4772" w:rsidTr="004B3BE7">
        <w:trPr>
          <w:trHeight w:val="428"/>
        </w:trPr>
        <w:tc>
          <w:tcPr>
            <w:tcW w:w="4843" w:type="dxa"/>
            <w:gridSpan w:val="2"/>
            <w:shd w:val="clear" w:color="auto" w:fill="F2F2F2"/>
          </w:tcPr>
          <w:p w:rsidR="006C0F70" w:rsidRPr="00BF4772" w:rsidRDefault="006C0F70" w:rsidP="00BF4772">
            <w:pPr>
              <w:jc w:val="both"/>
              <w:rPr>
                <w:rFonts w:ascii="Calibri" w:hAnsi="Calibri" w:cs="Calibri"/>
                <w:i/>
                <w:sz w:val="24"/>
                <w:szCs w:val="24"/>
              </w:rPr>
            </w:pPr>
            <w:r w:rsidRPr="00BF4772">
              <w:rPr>
                <w:rFonts w:ascii="Calibri" w:hAnsi="Calibri" w:cs="Calibri"/>
                <w:i/>
                <w:sz w:val="24"/>
                <w:szCs w:val="24"/>
              </w:rPr>
              <w:t>Rozhodnutí ředitele</w:t>
            </w:r>
          </w:p>
        </w:tc>
        <w:tc>
          <w:tcPr>
            <w:tcW w:w="2466" w:type="dxa"/>
            <w:gridSpan w:val="3"/>
            <w:shd w:val="clear" w:color="auto" w:fill="F2F2F2"/>
          </w:tcPr>
          <w:p w:rsidR="006C0F70" w:rsidRPr="00BF4772" w:rsidRDefault="006C0F70" w:rsidP="00BF4772">
            <w:pPr>
              <w:jc w:val="both"/>
              <w:rPr>
                <w:rFonts w:ascii="Calibri" w:hAnsi="Calibri" w:cs="Calibri"/>
                <w:i/>
                <w:sz w:val="24"/>
                <w:szCs w:val="24"/>
              </w:rPr>
            </w:pPr>
            <w:r w:rsidRPr="00BF4772">
              <w:rPr>
                <w:rFonts w:ascii="Calibri" w:hAnsi="Calibri" w:cs="Calibri"/>
                <w:i/>
                <w:sz w:val="24"/>
                <w:szCs w:val="24"/>
              </w:rPr>
              <w:t>Počet</w:t>
            </w:r>
          </w:p>
        </w:tc>
      </w:tr>
      <w:tr w:rsidR="006C0F70" w:rsidRPr="00BF4772" w:rsidTr="004B3BE7">
        <w:trPr>
          <w:trHeight w:val="522"/>
        </w:trPr>
        <w:tc>
          <w:tcPr>
            <w:tcW w:w="4833" w:type="dxa"/>
          </w:tcPr>
          <w:p w:rsidR="006C0F70" w:rsidRPr="00BF4772" w:rsidRDefault="006C0F70" w:rsidP="00BF4772">
            <w:pPr>
              <w:jc w:val="both"/>
              <w:rPr>
                <w:rFonts w:ascii="Calibri" w:hAnsi="Calibri" w:cs="Calibri"/>
                <w:i/>
                <w:sz w:val="24"/>
                <w:szCs w:val="24"/>
              </w:rPr>
            </w:pPr>
            <w:r w:rsidRPr="00BF4772">
              <w:rPr>
                <w:rFonts w:ascii="Calibri" w:hAnsi="Calibri" w:cs="Calibri"/>
                <w:i/>
                <w:sz w:val="24"/>
                <w:szCs w:val="24"/>
              </w:rPr>
              <w:t>O odkladu povinné školní docházky podle § 37</w:t>
            </w:r>
          </w:p>
        </w:tc>
        <w:tc>
          <w:tcPr>
            <w:tcW w:w="2476" w:type="dxa"/>
            <w:gridSpan w:val="4"/>
          </w:tcPr>
          <w:p w:rsidR="006C0F70" w:rsidRPr="00BF4772" w:rsidRDefault="006C0F70" w:rsidP="00BF4772">
            <w:pPr>
              <w:jc w:val="both"/>
              <w:rPr>
                <w:rFonts w:ascii="Calibri" w:hAnsi="Calibri" w:cs="Calibri"/>
                <w:i/>
                <w:sz w:val="24"/>
                <w:szCs w:val="24"/>
              </w:rPr>
            </w:pPr>
            <w:r w:rsidRPr="00BF4772">
              <w:rPr>
                <w:rFonts w:ascii="Calibri" w:hAnsi="Calibri" w:cs="Calibri"/>
                <w:i/>
                <w:sz w:val="24"/>
                <w:szCs w:val="24"/>
              </w:rPr>
              <w:t>0</w:t>
            </w:r>
          </w:p>
        </w:tc>
      </w:tr>
      <w:tr w:rsidR="006C0F70" w:rsidRPr="00BF4772" w:rsidTr="004B3BE7">
        <w:trPr>
          <w:trHeight w:val="574"/>
        </w:trPr>
        <w:tc>
          <w:tcPr>
            <w:tcW w:w="4833" w:type="dxa"/>
          </w:tcPr>
          <w:p w:rsidR="006C0F70" w:rsidRPr="00BF4772" w:rsidRDefault="006C0F70" w:rsidP="00BF4772">
            <w:pPr>
              <w:jc w:val="both"/>
              <w:rPr>
                <w:rFonts w:ascii="Calibri" w:hAnsi="Calibri" w:cs="Calibri"/>
                <w:i/>
                <w:sz w:val="24"/>
                <w:szCs w:val="24"/>
              </w:rPr>
            </w:pPr>
            <w:r w:rsidRPr="00BF4772">
              <w:rPr>
                <w:rFonts w:ascii="Calibri" w:hAnsi="Calibri" w:cs="Calibri"/>
                <w:i/>
                <w:sz w:val="24"/>
                <w:szCs w:val="24"/>
              </w:rPr>
              <w:t xml:space="preserve">O přijetí dítěte k základnímu vzdělání </w:t>
            </w:r>
          </w:p>
        </w:tc>
        <w:tc>
          <w:tcPr>
            <w:tcW w:w="2476" w:type="dxa"/>
            <w:gridSpan w:val="4"/>
          </w:tcPr>
          <w:p w:rsidR="006C0F70" w:rsidRPr="00BF4772" w:rsidRDefault="004B3BE7" w:rsidP="00BF4772">
            <w:pPr>
              <w:jc w:val="both"/>
              <w:rPr>
                <w:rFonts w:ascii="Calibri" w:hAnsi="Calibri" w:cs="Calibri"/>
                <w:i/>
                <w:sz w:val="24"/>
                <w:szCs w:val="24"/>
              </w:rPr>
            </w:pPr>
            <w:r w:rsidRPr="00BF4772">
              <w:rPr>
                <w:rFonts w:ascii="Calibri" w:hAnsi="Calibri" w:cs="Calibri"/>
                <w:i/>
                <w:sz w:val="24"/>
                <w:szCs w:val="24"/>
              </w:rPr>
              <w:t>6</w:t>
            </w:r>
          </w:p>
        </w:tc>
      </w:tr>
      <w:tr w:rsidR="006C0F70" w:rsidRPr="00BF4772" w:rsidTr="004B3BE7">
        <w:trPr>
          <w:trHeight w:val="480"/>
        </w:trPr>
        <w:tc>
          <w:tcPr>
            <w:tcW w:w="4833" w:type="dxa"/>
          </w:tcPr>
          <w:p w:rsidR="006C0F70" w:rsidRPr="00BF4772" w:rsidRDefault="006C0F70" w:rsidP="00BF4772">
            <w:pPr>
              <w:jc w:val="both"/>
              <w:rPr>
                <w:rFonts w:ascii="Calibri" w:hAnsi="Calibri" w:cs="Calibri"/>
                <w:i/>
                <w:sz w:val="24"/>
                <w:szCs w:val="24"/>
              </w:rPr>
            </w:pPr>
            <w:r w:rsidRPr="00BF4772">
              <w:rPr>
                <w:rFonts w:ascii="Calibri" w:hAnsi="Calibri" w:cs="Calibri"/>
                <w:i/>
                <w:sz w:val="24"/>
                <w:szCs w:val="24"/>
              </w:rPr>
              <w:t xml:space="preserve">O přestupu z jiné základní školy </w:t>
            </w:r>
          </w:p>
        </w:tc>
        <w:tc>
          <w:tcPr>
            <w:tcW w:w="651" w:type="dxa"/>
            <w:gridSpan w:val="2"/>
          </w:tcPr>
          <w:p w:rsidR="006C0F70" w:rsidRPr="00BF4772" w:rsidRDefault="004B3BE7" w:rsidP="00BF4772">
            <w:pPr>
              <w:jc w:val="both"/>
              <w:rPr>
                <w:rFonts w:ascii="Calibri" w:hAnsi="Calibri" w:cs="Calibri"/>
                <w:i/>
                <w:sz w:val="24"/>
                <w:szCs w:val="24"/>
              </w:rPr>
            </w:pPr>
            <w:r w:rsidRPr="00BF4772">
              <w:rPr>
                <w:rFonts w:ascii="Calibri" w:hAnsi="Calibri" w:cs="Calibri"/>
                <w:i/>
                <w:sz w:val="24"/>
                <w:szCs w:val="24"/>
              </w:rPr>
              <w:t>1</w:t>
            </w:r>
          </w:p>
        </w:tc>
        <w:tc>
          <w:tcPr>
            <w:tcW w:w="1123" w:type="dxa"/>
          </w:tcPr>
          <w:p w:rsidR="006C0F70" w:rsidRPr="00BF4772" w:rsidRDefault="00BF4772" w:rsidP="00BF4772">
            <w:pPr>
              <w:jc w:val="both"/>
              <w:rPr>
                <w:rFonts w:ascii="Calibri" w:hAnsi="Calibri" w:cs="Calibri"/>
                <w:i/>
                <w:sz w:val="24"/>
                <w:szCs w:val="24"/>
              </w:rPr>
            </w:pPr>
            <w:r>
              <w:rPr>
                <w:rFonts w:ascii="Calibri" w:hAnsi="Calibri" w:cs="Calibri"/>
                <w:i/>
                <w:sz w:val="24"/>
                <w:szCs w:val="24"/>
              </w:rPr>
              <w:t>Do 3</w:t>
            </w:r>
            <w:r w:rsidR="006C0F70" w:rsidRPr="00BF4772">
              <w:rPr>
                <w:rFonts w:ascii="Calibri" w:hAnsi="Calibri" w:cs="Calibri"/>
                <w:i/>
                <w:sz w:val="24"/>
                <w:szCs w:val="24"/>
              </w:rPr>
              <w:t>. třídy</w:t>
            </w:r>
          </w:p>
        </w:tc>
        <w:tc>
          <w:tcPr>
            <w:tcW w:w="702" w:type="dxa"/>
          </w:tcPr>
          <w:p w:rsidR="006C0F70" w:rsidRPr="00BF4772" w:rsidRDefault="00BF4772" w:rsidP="00BF4772">
            <w:pPr>
              <w:jc w:val="both"/>
              <w:rPr>
                <w:rFonts w:ascii="Calibri" w:hAnsi="Calibri" w:cs="Calibri"/>
                <w:i/>
                <w:sz w:val="24"/>
                <w:szCs w:val="24"/>
              </w:rPr>
            </w:pPr>
            <w:r>
              <w:rPr>
                <w:rFonts w:ascii="Calibri" w:hAnsi="Calibri" w:cs="Calibri"/>
                <w:i/>
                <w:sz w:val="24"/>
                <w:szCs w:val="24"/>
              </w:rPr>
              <w:t>1</w:t>
            </w:r>
          </w:p>
        </w:tc>
      </w:tr>
    </w:tbl>
    <w:p w:rsidR="00C050B4" w:rsidRDefault="00C050B4" w:rsidP="00BF4772">
      <w:pPr>
        <w:tabs>
          <w:tab w:val="left" w:pos="2016"/>
          <w:tab w:val="center" w:pos="4536"/>
        </w:tabs>
        <w:jc w:val="both"/>
        <w:rPr>
          <w:rFonts w:ascii="Calibri" w:hAnsi="Calibri" w:cs="Calibri"/>
          <w:b/>
          <w:sz w:val="28"/>
          <w:szCs w:val="24"/>
        </w:rPr>
      </w:pPr>
      <w:r w:rsidRPr="00C050B4">
        <w:rPr>
          <w:rFonts w:ascii="Calibri" w:hAnsi="Calibri" w:cs="Calibri"/>
          <w:b/>
          <w:noProof/>
          <w:sz w:val="28"/>
          <w:szCs w:val="24"/>
          <w:lang w:eastAsia="cs-CZ"/>
        </w:rPr>
        <w:drawing>
          <wp:anchor distT="0" distB="0" distL="114300" distR="114300" simplePos="0" relativeHeight="251662336" behindDoc="0" locked="0" layoutInCell="1" allowOverlap="1">
            <wp:simplePos x="0" y="0"/>
            <wp:positionH relativeFrom="column">
              <wp:posOffset>103505</wp:posOffset>
            </wp:positionH>
            <wp:positionV relativeFrom="paragraph">
              <wp:posOffset>337820</wp:posOffset>
            </wp:positionV>
            <wp:extent cx="5121910" cy="3479800"/>
            <wp:effectExtent l="0" t="0" r="2540" b="6350"/>
            <wp:wrapSquare wrapText="bothSides"/>
            <wp:docPr id="5" name="Obrázek 5" descr="C:\Users\42073\Downloads\IMG_979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2073\Downloads\IMG_9795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21910" cy="3479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50B4" w:rsidRDefault="00C050B4" w:rsidP="00BF4772">
      <w:pPr>
        <w:tabs>
          <w:tab w:val="left" w:pos="2016"/>
          <w:tab w:val="center" w:pos="4536"/>
        </w:tabs>
        <w:jc w:val="both"/>
        <w:rPr>
          <w:rFonts w:ascii="Calibri" w:hAnsi="Calibri" w:cs="Calibri"/>
          <w:b/>
          <w:sz w:val="28"/>
          <w:szCs w:val="24"/>
        </w:rPr>
      </w:pPr>
    </w:p>
    <w:p w:rsidR="00C050B4" w:rsidRDefault="00C050B4" w:rsidP="00BF4772">
      <w:pPr>
        <w:tabs>
          <w:tab w:val="left" w:pos="2016"/>
          <w:tab w:val="center" w:pos="4536"/>
        </w:tabs>
        <w:jc w:val="both"/>
        <w:rPr>
          <w:rFonts w:ascii="Calibri" w:hAnsi="Calibri" w:cs="Calibri"/>
          <w:b/>
          <w:sz w:val="28"/>
          <w:szCs w:val="24"/>
        </w:rPr>
      </w:pPr>
    </w:p>
    <w:p w:rsidR="00C050B4" w:rsidRDefault="00C050B4" w:rsidP="00BF4772">
      <w:pPr>
        <w:tabs>
          <w:tab w:val="left" w:pos="2016"/>
          <w:tab w:val="center" w:pos="4536"/>
        </w:tabs>
        <w:jc w:val="both"/>
        <w:rPr>
          <w:rFonts w:ascii="Calibri" w:hAnsi="Calibri" w:cs="Calibri"/>
          <w:b/>
          <w:sz w:val="28"/>
          <w:szCs w:val="24"/>
        </w:rPr>
      </w:pPr>
    </w:p>
    <w:p w:rsidR="00C050B4" w:rsidRDefault="00C050B4" w:rsidP="00BF4772">
      <w:pPr>
        <w:tabs>
          <w:tab w:val="left" w:pos="2016"/>
          <w:tab w:val="center" w:pos="4536"/>
        </w:tabs>
        <w:jc w:val="both"/>
        <w:rPr>
          <w:rFonts w:ascii="Calibri" w:hAnsi="Calibri" w:cs="Calibri"/>
          <w:b/>
          <w:sz w:val="28"/>
          <w:szCs w:val="24"/>
        </w:rPr>
      </w:pPr>
    </w:p>
    <w:p w:rsidR="00C050B4" w:rsidRDefault="00C050B4" w:rsidP="00BF4772">
      <w:pPr>
        <w:tabs>
          <w:tab w:val="left" w:pos="2016"/>
          <w:tab w:val="center" w:pos="4536"/>
        </w:tabs>
        <w:jc w:val="both"/>
        <w:rPr>
          <w:rFonts w:ascii="Calibri" w:hAnsi="Calibri" w:cs="Calibri"/>
          <w:b/>
          <w:sz w:val="28"/>
          <w:szCs w:val="24"/>
        </w:rPr>
      </w:pPr>
    </w:p>
    <w:p w:rsidR="00C050B4" w:rsidRDefault="00C050B4" w:rsidP="00BF4772">
      <w:pPr>
        <w:tabs>
          <w:tab w:val="left" w:pos="2016"/>
          <w:tab w:val="center" w:pos="4536"/>
        </w:tabs>
        <w:jc w:val="both"/>
        <w:rPr>
          <w:rFonts w:ascii="Calibri" w:hAnsi="Calibri" w:cs="Calibri"/>
          <w:b/>
          <w:sz w:val="28"/>
          <w:szCs w:val="24"/>
        </w:rPr>
      </w:pPr>
    </w:p>
    <w:p w:rsidR="00C050B4" w:rsidRDefault="00C050B4" w:rsidP="00BF4772">
      <w:pPr>
        <w:tabs>
          <w:tab w:val="left" w:pos="2016"/>
          <w:tab w:val="center" w:pos="4536"/>
        </w:tabs>
        <w:jc w:val="both"/>
        <w:rPr>
          <w:rFonts w:ascii="Calibri" w:hAnsi="Calibri" w:cs="Calibri"/>
          <w:b/>
          <w:sz w:val="28"/>
          <w:szCs w:val="24"/>
        </w:rPr>
      </w:pPr>
    </w:p>
    <w:p w:rsidR="00C050B4" w:rsidRDefault="00C050B4" w:rsidP="00BF4772">
      <w:pPr>
        <w:tabs>
          <w:tab w:val="left" w:pos="2016"/>
          <w:tab w:val="center" w:pos="4536"/>
        </w:tabs>
        <w:jc w:val="both"/>
        <w:rPr>
          <w:rFonts w:ascii="Calibri" w:hAnsi="Calibri" w:cs="Calibri"/>
          <w:b/>
          <w:sz w:val="28"/>
          <w:szCs w:val="24"/>
        </w:rPr>
      </w:pPr>
    </w:p>
    <w:p w:rsidR="00C050B4" w:rsidRDefault="00C050B4" w:rsidP="00BF4772">
      <w:pPr>
        <w:tabs>
          <w:tab w:val="left" w:pos="2016"/>
          <w:tab w:val="center" w:pos="4536"/>
        </w:tabs>
        <w:jc w:val="both"/>
        <w:rPr>
          <w:rFonts w:ascii="Calibri" w:hAnsi="Calibri" w:cs="Calibri"/>
          <w:b/>
          <w:sz w:val="28"/>
          <w:szCs w:val="24"/>
        </w:rPr>
      </w:pPr>
    </w:p>
    <w:p w:rsidR="00C050B4" w:rsidRDefault="00C050B4" w:rsidP="00BF4772">
      <w:pPr>
        <w:tabs>
          <w:tab w:val="left" w:pos="2016"/>
          <w:tab w:val="center" w:pos="4536"/>
        </w:tabs>
        <w:jc w:val="both"/>
        <w:rPr>
          <w:rFonts w:ascii="Calibri" w:hAnsi="Calibri" w:cs="Calibri"/>
          <w:b/>
          <w:sz w:val="28"/>
          <w:szCs w:val="24"/>
        </w:rPr>
      </w:pPr>
    </w:p>
    <w:p w:rsidR="00C050B4" w:rsidRDefault="00C050B4" w:rsidP="00BF4772">
      <w:pPr>
        <w:tabs>
          <w:tab w:val="left" w:pos="2016"/>
          <w:tab w:val="center" w:pos="4536"/>
        </w:tabs>
        <w:jc w:val="both"/>
        <w:rPr>
          <w:rFonts w:ascii="Calibri" w:hAnsi="Calibri" w:cs="Calibri"/>
          <w:b/>
          <w:sz w:val="28"/>
          <w:szCs w:val="24"/>
        </w:rPr>
      </w:pPr>
    </w:p>
    <w:p w:rsidR="00C050B4" w:rsidRDefault="00C050B4" w:rsidP="00BF4772">
      <w:pPr>
        <w:tabs>
          <w:tab w:val="left" w:pos="2016"/>
          <w:tab w:val="center" w:pos="4536"/>
        </w:tabs>
        <w:jc w:val="both"/>
        <w:rPr>
          <w:rFonts w:ascii="Calibri" w:hAnsi="Calibri" w:cs="Calibri"/>
          <w:b/>
          <w:sz w:val="28"/>
          <w:szCs w:val="24"/>
        </w:rPr>
      </w:pPr>
    </w:p>
    <w:p w:rsidR="00465648" w:rsidRPr="00BF4772" w:rsidRDefault="00465648" w:rsidP="00BF4772">
      <w:pPr>
        <w:tabs>
          <w:tab w:val="left" w:pos="2016"/>
          <w:tab w:val="center" w:pos="4536"/>
        </w:tabs>
        <w:jc w:val="both"/>
        <w:rPr>
          <w:rFonts w:ascii="Calibri" w:hAnsi="Calibri" w:cs="Calibri"/>
          <w:b/>
          <w:sz w:val="28"/>
          <w:szCs w:val="24"/>
        </w:rPr>
      </w:pPr>
      <w:r w:rsidRPr="00BF4772">
        <w:rPr>
          <w:rFonts w:ascii="Calibri" w:hAnsi="Calibri" w:cs="Calibri"/>
          <w:b/>
          <w:sz w:val="28"/>
          <w:szCs w:val="24"/>
        </w:rPr>
        <w:lastRenderedPageBreak/>
        <w:t>Naplňování cílů školního vzdělávacího programu</w:t>
      </w:r>
    </w:p>
    <w:p w:rsidR="00B52E7C" w:rsidRPr="00BF4772" w:rsidRDefault="00B52E7C" w:rsidP="00BF4772">
      <w:pPr>
        <w:pStyle w:val="text-k"/>
        <w:spacing w:line="276" w:lineRule="auto"/>
        <w:ind w:left="0"/>
        <w:rPr>
          <w:rFonts w:ascii="Calibri" w:hAnsi="Calibri" w:cs="Calibri"/>
        </w:rPr>
      </w:pPr>
      <w:r w:rsidRPr="00BF4772">
        <w:rPr>
          <w:rFonts w:ascii="Calibri" w:hAnsi="Calibri" w:cs="Calibri"/>
        </w:rPr>
        <w:t xml:space="preserve">Výchovně vzdělávací cíle ZŠ Lípa jsou definovány ve Školním vzdělávacím programu Základní školy Lípa, malé školy s velkým srdcem, zpracovaného podle RVP ZV. </w:t>
      </w:r>
    </w:p>
    <w:p w:rsidR="00B52E7C" w:rsidRPr="00BF4772" w:rsidRDefault="00B52E7C" w:rsidP="00854BE7">
      <w:pPr>
        <w:pStyle w:val="text-k"/>
        <w:spacing w:line="276" w:lineRule="auto"/>
        <w:ind w:left="0"/>
        <w:rPr>
          <w:rFonts w:ascii="Calibri" w:hAnsi="Calibri" w:cs="Calibri"/>
        </w:rPr>
      </w:pPr>
      <w:r w:rsidRPr="00BF4772">
        <w:rPr>
          <w:rFonts w:ascii="Calibri" w:hAnsi="Calibri" w:cs="Calibri"/>
        </w:rPr>
        <w:t xml:space="preserve">Veškerá činnost školy směřuje k těmto cílům. Bylo vytvořeno </w:t>
      </w:r>
      <w:r w:rsidRPr="00BF4772">
        <w:rPr>
          <w:rFonts w:ascii="Calibri" w:eastAsia="Calibri" w:hAnsi="Calibri" w:cs="Calibri"/>
        </w:rPr>
        <w:t>podporující a laskavé prostředí, jehož součástí je vědomé poznávání vlastních schopností. Žáci školy měli možnost</w:t>
      </w:r>
      <w:r w:rsidRPr="00BF4772">
        <w:rPr>
          <w:rFonts w:ascii="Calibri" w:hAnsi="Calibri" w:cs="Calibri"/>
        </w:rPr>
        <w:t xml:space="preserve"> postupně rozvíj</w:t>
      </w:r>
      <w:r w:rsidR="00CA2F6E" w:rsidRPr="00BF4772">
        <w:rPr>
          <w:rFonts w:ascii="Calibri" w:hAnsi="Calibri" w:cs="Calibri"/>
        </w:rPr>
        <w:t>et klíčové kompetence, dostávali</w:t>
      </w:r>
      <w:r w:rsidRPr="00BF4772">
        <w:rPr>
          <w:rFonts w:ascii="Calibri" w:hAnsi="Calibri" w:cs="Calibri"/>
        </w:rPr>
        <w:t xml:space="preserve"> základ všeobecného vzdělání definovaný Rámcovým vzdělávacím programem. Byl zajištěn průběh výchovně vzdělávacího procesu v klidném, přátelském a motivujícím prostředí. Žáci byli vedeni k vnitřní motivaci, k zodpovědnosti a samostatnosti, rozvíjela se u nich schopnost komunikace a spolupráce společně s respektem </w:t>
      </w:r>
      <w:r w:rsidR="00CA2F6E" w:rsidRPr="00BF4772">
        <w:rPr>
          <w:rFonts w:ascii="Calibri" w:hAnsi="Calibri" w:cs="Calibri"/>
        </w:rPr>
        <w:t xml:space="preserve">k sobě navzájem i </w:t>
      </w:r>
      <w:r w:rsidR="00854BE7">
        <w:rPr>
          <w:rFonts w:ascii="Calibri" w:hAnsi="Calibri" w:cs="Calibri"/>
        </w:rPr>
        <w:t>ke všemu kolem nás.</w:t>
      </w:r>
    </w:p>
    <w:p w:rsidR="00B52E7C" w:rsidRPr="00BF4772" w:rsidRDefault="00B52E7C" w:rsidP="00BF4772">
      <w:pPr>
        <w:pStyle w:val="text-k"/>
        <w:numPr>
          <w:ilvl w:val="0"/>
          <w:numId w:val="2"/>
        </w:numPr>
        <w:overflowPunct w:val="0"/>
        <w:spacing w:line="276" w:lineRule="auto"/>
        <w:rPr>
          <w:rFonts w:ascii="Calibri" w:hAnsi="Calibri" w:cs="Calibri"/>
          <w:b/>
          <w:bCs/>
        </w:rPr>
      </w:pPr>
      <w:r w:rsidRPr="00BF4772">
        <w:rPr>
          <w:rFonts w:ascii="Calibri" w:hAnsi="Calibri" w:cs="Calibri"/>
          <w:b/>
          <w:bCs/>
        </w:rPr>
        <w:t>Pravidelný kontakt s přírodou</w:t>
      </w:r>
    </w:p>
    <w:p w:rsidR="00B52E7C" w:rsidRPr="00BF4772" w:rsidRDefault="00B52E7C" w:rsidP="00BF4772">
      <w:pPr>
        <w:pStyle w:val="text-k"/>
        <w:spacing w:line="276" w:lineRule="auto"/>
        <w:ind w:left="417"/>
        <w:rPr>
          <w:rFonts w:ascii="Calibri" w:hAnsi="Calibri" w:cs="Calibri"/>
        </w:rPr>
      </w:pPr>
      <w:r w:rsidRPr="00BF4772">
        <w:rPr>
          <w:rFonts w:ascii="Calibri" w:hAnsi="Calibri" w:cs="Calibri"/>
        </w:rPr>
        <w:t xml:space="preserve"> Jednou týdně probíhala výuka venku v rámci tzv. </w:t>
      </w:r>
      <w:r w:rsidR="00CA2F6E" w:rsidRPr="00BF4772">
        <w:rPr>
          <w:rFonts w:ascii="Calibri" w:hAnsi="Calibri" w:cs="Calibri"/>
        </w:rPr>
        <w:t>terénní výuky</w:t>
      </w:r>
      <w:r w:rsidRPr="00BF4772">
        <w:rPr>
          <w:rFonts w:ascii="Calibri" w:hAnsi="Calibri" w:cs="Calibri"/>
        </w:rPr>
        <w:t xml:space="preserve">. </w:t>
      </w:r>
      <w:r w:rsidR="00CA2F6E" w:rsidRPr="00BF4772">
        <w:rPr>
          <w:rFonts w:ascii="Calibri" w:eastAsia="Calibri" w:hAnsi="Calibri" w:cs="Calibri"/>
          <w:color w:val="000000"/>
        </w:rPr>
        <w:t xml:space="preserve"> Součástí této výuky </w:t>
      </w:r>
      <w:r w:rsidRPr="00BF4772">
        <w:rPr>
          <w:rFonts w:ascii="Calibri" w:eastAsia="Calibri" w:hAnsi="Calibri" w:cs="Calibri"/>
          <w:color w:val="000000"/>
        </w:rPr>
        <w:t xml:space="preserve">byla přírodovědná pozorování biotopů v okolí města, tematické výlety a pobytové akce mimo školu. </w:t>
      </w:r>
    </w:p>
    <w:p w:rsidR="00B52E7C" w:rsidRPr="00BF4772" w:rsidRDefault="00B52E7C" w:rsidP="00BF4772">
      <w:pPr>
        <w:pStyle w:val="text-k"/>
        <w:numPr>
          <w:ilvl w:val="0"/>
          <w:numId w:val="2"/>
        </w:numPr>
        <w:overflowPunct w:val="0"/>
        <w:spacing w:line="276" w:lineRule="auto"/>
        <w:rPr>
          <w:rFonts w:ascii="Calibri" w:hAnsi="Calibri" w:cs="Calibri"/>
          <w:b/>
          <w:bCs/>
        </w:rPr>
      </w:pPr>
      <w:r w:rsidRPr="00BF4772">
        <w:rPr>
          <w:rFonts w:ascii="Calibri" w:hAnsi="Calibri" w:cs="Calibri"/>
          <w:b/>
          <w:bCs/>
        </w:rPr>
        <w:t>Individuální přístup k dětem</w:t>
      </w:r>
    </w:p>
    <w:p w:rsidR="00B52E7C" w:rsidRPr="00BF4772" w:rsidRDefault="00B52E7C" w:rsidP="00BF4772">
      <w:pPr>
        <w:pStyle w:val="text-k"/>
        <w:spacing w:line="276" w:lineRule="auto"/>
        <w:ind w:left="417"/>
        <w:rPr>
          <w:rFonts w:ascii="Calibri" w:hAnsi="Calibri" w:cs="Calibri"/>
        </w:rPr>
      </w:pPr>
      <w:r w:rsidRPr="00BF4772">
        <w:rPr>
          <w:rFonts w:ascii="Calibri" w:hAnsi="Calibri" w:cs="Calibri"/>
        </w:rPr>
        <w:t>Během výchovně vzdělávacího procesu byl kladen důraz na individuální přístup respektující jedinečnost každého dítěte. Děti byly podporovány v poznáváním sebe sama, objevovaly svoje silné a slabé stránky. Byly vedeny k tomu, aby dokázaly pracovat s chybou.</w:t>
      </w:r>
    </w:p>
    <w:p w:rsidR="00B52E7C" w:rsidRPr="00BF4772" w:rsidRDefault="00B52E7C" w:rsidP="00BF4772">
      <w:pPr>
        <w:pStyle w:val="text-k"/>
        <w:numPr>
          <w:ilvl w:val="0"/>
          <w:numId w:val="2"/>
        </w:numPr>
        <w:overflowPunct w:val="0"/>
        <w:spacing w:line="276" w:lineRule="auto"/>
        <w:rPr>
          <w:rFonts w:ascii="Calibri" w:hAnsi="Calibri" w:cs="Calibri"/>
          <w:b/>
          <w:bCs/>
        </w:rPr>
      </w:pPr>
      <w:r w:rsidRPr="00BF4772">
        <w:rPr>
          <w:rFonts w:ascii="Calibri" w:hAnsi="Calibri" w:cs="Calibri"/>
          <w:b/>
          <w:bCs/>
        </w:rPr>
        <w:t>Vnitřní motivace</w:t>
      </w:r>
    </w:p>
    <w:p w:rsidR="00B52E7C" w:rsidRPr="00BF4772" w:rsidRDefault="00B52E7C" w:rsidP="00BF4772">
      <w:pPr>
        <w:pStyle w:val="text-k"/>
        <w:spacing w:line="276" w:lineRule="auto"/>
        <w:ind w:left="417"/>
        <w:rPr>
          <w:rFonts w:ascii="Calibri" w:hAnsi="Calibri" w:cs="Calibri"/>
        </w:rPr>
      </w:pPr>
      <w:r w:rsidRPr="00BF4772">
        <w:rPr>
          <w:rFonts w:ascii="Calibri" w:hAnsi="Calibri" w:cs="Calibri"/>
        </w:rPr>
        <w:t>Ve škole Lípa se neznámkuje. Děti jsou vedeny k samostatnosti tak, aby nebyly závislé na hodnocení druhých. Jejich činnost vychází z vnitřní motivace.</w:t>
      </w:r>
    </w:p>
    <w:p w:rsidR="00B52E7C" w:rsidRPr="00BF4772" w:rsidRDefault="00B52E7C" w:rsidP="00BF4772">
      <w:pPr>
        <w:pStyle w:val="text-k"/>
        <w:numPr>
          <w:ilvl w:val="0"/>
          <w:numId w:val="2"/>
        </w:numPr>
        <w:overflowPunct w:val="0"/>
        <w:spacing w:line="276" w:lineRule="auto"/>
        <w:rPr>
          <w:rFonts w:ascii="Calibri" w:hAnsi="Calibri" w:cs="Calibri"/>
          <w:b/>
          <w:bCs/>
        </w:rPr>
      </w:pPr>
      <w:r w:rsidRPr="00BF4772">
        <w:rPr>
          <w:rFonts w:ascii="Calibri" w:hAnsi="Calibri" w:cs="Calibri"/>
          <w:b/>
          <w:bCs/>
        </w:rPr>
        <w:t>Samostatnost a zodpovědnost</w:t>
      </w:r>
    </w:p>
    <w:p w:rsidR="00B52E7C" w:rsidRPr="00BF4772" w:rsidRDefault="00B52E7C" w:rsidP="00BF4772">
      <w:pPr>
        <w:spacing w:line="276" w:lineRule="auto"/>
        <w:ind w:left="417"/>
        <w:jc w:val="both"/>
        <w:rPr>
          <w:rFonts w:ascii="Calibri" w:hAnsi="Calibri" w:cs="Calibri"/>
          <w:sz w:val="24"/>
          <w:szCs w:val="24"/>
        </w:rPr>
      </w:pPr>
      <w:r w:rsidRPr="00BF4772">
        <w:rPr>
          <w:rFonts w:ascii="Calibri" w:hAnsi="Calibri" w:cs="Calibri"/>
          <w:sz w:val="24"/>
          <w:szCs w:val="24"/>
        </w:rPr>
        <w:t>Děti měly možnost plánovat svoji činnost, rozvíjela se u nich samostatnost a zodpovědnost</w:t>
      </w:r>
      <w:r w:rsidR="00CA2F6E" w:rsidRPr="00BF4772">
        <w:rPr>
          <w:rFonts w:ascii="Calibri" w:hAnsi="Calibri" w:cs="Calibri"/>
          <w:sz w:val="24"/>
          <w:szCs w:val="24"/>
        </w:rPr>
        <w:t>.</w:t>
      </w:r>
    </w:p>
    <w:p w:rsidR="00B52E7C" w:rsidRPr="00BF4772" w:rsidRDefault="00B52E7C" w:rsidP="00BF4772">
      <w:pPr>
        <w:pStyle w:val="Odstavecseseznamem"/>
        <w:numPr>
          <w:ilvl w:val="0"/>
          <w:numId w:val="2"/>
        </w:numPr>
        <w:spacing w:line="276" w:lineRule="auto"/>
        <w:jc w:val="both"/>
        <w:rPr>
          <w:rFonts w:ascii="Calibri" w:hAnsi="Calibri" w:cs="Calibri"/>
          <w:b/>
          <w:bCs/>
          <w:sz w:val="24"/>
          <w:szCs w:val="24"/>
        </w:rPr>
      </w:pPr>
      <w:r w:rsidRPr="00BF4772">
        <w:rPr>
          <w:rFonts w:ascii="Calibri" w:hAnsi="Calibri" w:cs="Calibri"/>
          <w:b/>
          <w:bCs/>
          <w:sz w:val="24"/>
          <w:szCs w:val="24"/>
        </w:rPr>
        <w:t>Komunikace a spolupráce, respekt a úcta</w:t>
      </w:r>
    </w:p>
    <w:p w:rsidR="00B52E7C" w:rsidRPr="00BF4772" w:rsidRDefault="00B52E7C" w:rsidP="00BF4772">
      <w:pPr>
        <w:pStyle w:val="Odstavecseseznamem"/>
        <w:spacing w:line="276" w:lineRule="auto"/>
        <w:ind w:left="417"/>
        <w:jc w:val="both"/>
        <w:rPr>
          <w:rFonts w:ascii="Calibri" w:hAnsi="Calibri" w:cs="Calibri"/>
          <w:sz w:val="24"/>
          <w:szCs w:val="24"/>
        </w:rPr>
      </w:pPr>
      <w:r w:rsidRPr="00BF4772">
        <w:rPr>
          <w:rFonts w:ascii="Calibri" w:hAnsi="Calibri" w:cs="Calibri"/>
          <w:sz w:val="24"/>
          <w:szCs w:val="24"/>
        </w:rPr>
        <w:t xml:space="preserve">Byl kladen důraz na komunikaci, spolupráci, respekt a úctu. Dařilo se to </w:t>
      </w:r>
      <w:proofErr w:type="spellStart"/>
      <w:r w:rsidRPr="00BF4772">
        <w:rPr>
          <w:rFonts w:ascii="Calibri" w:hAnsi="Calibri" w:cs="Calibri"/>
          <w:sz w:val="24"/>
          <w:szCs w:val="24"/>
        </w:rPr>
        <w:t>mimojiné</w:t>
      </w:r>
      <w:proofErr w:type="spellEnd"/>
      <w:r w:rsidRPr="00BF4772">
        <w:rPr>
          <w:rFonts w:ascii="Calibri" w:hAnsi="Calibri" w:cs="Calibri"/>
          <w:sz w:val="24"/>
          <w:szCs w:val="24"/>
        </w:rPr>
        <w:t xml:space="preserve"> i díky Etické výchově, která prostupuje veškerou výukou. </w:t>
      </w:r>
    </w:p>
    <w:p w:rsidR="00B52E7C" w:rsidRPr="00BF4772" w:rsidRDefault="00B52E7C" w:rsidP="00BF4772">
      <w:pPr>
        <w:pStyle w:val="Odstavecseseznamem"/>
        <w:numPr>
          <w:ilvl w:val="0"/>
          <w:numId w:val="2"/>
        </w:numPr>
        <w:spacing w:line="276" w:lineRule="auto"/>
        <w:jc w:val="both"/>
        <w:rPr>
          <w:rFonts w:ascii="Calibri" w:hAnsi="Calibri" w:cs="Calibri"/>
          <w:b/>
          <w:bCs/>
          <w:sz w:val="24"/>
          <w:szCs w:val="24"/>
        </w:rPr>
      </w:pPr>
      <w:r w:rsidRPr="00BF4772">
        <w:rPr>
          <w:rFonts w:ascii="Calibri" w:hAnsi="Calibri" w:cs="Calibri"/>
          <w:b/>
          <w:bCs/>
          <w:sz w:val="24"/>
          <w:szCs w:val="24"/>
        </w:rPr>
        <w:t>Efektivní a pestré metody, vzdělávání v souvislostech</w:t>
      </w:r>
    </w:p>
    <w:p w:rsidR="00B52E7C" w:rsidRPr="00BF4772" w:rsidRDefault="00B52E7C" w:rsidP="00BF4772">
      <w:pPr>
        <w:pStyle w:val="Odstavecseseznamem"/>
        <w:spacing w:line="276" w:lineRule="auto"/>
        <w:ind w:left="417"/>
        <w:jc w:val="both"/>
        <w:rPr>
          <w:rFonts w:ascii="Calibri" w:hAnsi="Calibri" w:cs="Calibri"/>
          <w:sz w:val="24"/>
          <w:szCs w:val="24"/>
        </w:rPr>
      </w:pPr>
      <w:r w:rsidRPr="00BF4772">
        <w:rPr>
          <w:rFonts w:ascii="Calibri" w:hAnsi="Calibri" w:cs="Calibri"/>
          <w:sz w:val="24"/>
          <w:szCs w:val="24"/>
        </w:rPr>
        <w:t>Byly používány efektivní a pestré metody práce a výuky, vše je provázáno, učí se v souvislostech. Cílem je</w:t>
      </w:r>
      <w:r w:rsidR="00E05402" w:rsidRPr="00BF4772">
        <w:rPr>
          <w:rFonts w:ascii="Calibri" w:hAnsi="Calibri" w:cs="Calibri"/>
          <w:sz w:val="24"/>
          <w:szCs w:val="24"/>
        </w:rPr>
        <w:t xml:space="preserve"> vychovat</w:t>
      </w:r>
      <w:r w:rsidRPr="00BF4772">
        <w:rPr>
          <w:rFonts w:ascii="Calibri" w:hAnsi="Calibri" w:cs="Calibri"/>
          <w:sz w:val="24"/>
          <w:szCs w:val="24"/>
        </w:rPr>
        <w:t xml:space="preserve"> dítě, které dokáže obstát v reálné</w:t>
      </w:r>
      <w:r w:rsidR="00CA2F6E" w:rsidRPr="00BF4772">
        <w:rPr>
          <w:rFonts w:ascii="Calibri" w:hAnsi="Calibri" w:cs="Calibri"/>
          <w:sz w:val="24"/>
          <w:szCs w:val="24"/>
        </w:rPr>
        <w:t>m</w:t>
      </w:r>
      <w:r w:rsidRPr="00BF4772">
        <w:rPr>
          <w:rFonts w:ascii="Calibri" w:hAnsi="Calibri" w:cs="Calibri"/>
          <w:sz w:val="24"/>
          <w:szCs w:val="24"/>
        </w:rPr>
        <w:t xml:space="preserve"> životě, umí využít svých znalostí a poradit si. </w:t>
      </w:r>
    </w:p>
    <w:p w:rsidR="00B52E7C" w:rsidRPr="00BF4772" w:rsidRDefault="00B52E7C" w:rsidP="00BF4772">
      <w:pPr>
        <w:pStyle w:val="Odstavecseseznamem"/>
        <w:numPr>
          <w:ilvl w:val="0"/>
          <w:numId w:val="2"/>
        </w:numPr>
        <w:spacing w:line="276" w:lineRule="auto"/>
        <w:jc w:val="both"/>
        <w:rPr>
          <w:rFonts w:ascii="Calibri" w:hAnsi="Calibri" w:cs="Calibri"/>
          <w:b/>
          <w:bCs/>
          <w:sz w:val="24"/>
          <w:szCs w:val="24"/>
        </w:rPr>
      </w:pPr>
      <w:r w:rsidRPr="00BF4772">
        <w:rPr>
          <w:rFonts w:ascii="Calibri" w:hAnsi="Calibri" w:cs="Calibri"/>
          <w:b/>
          <w:bCs/>
          <w:sz w:val="24"/>
          <w:szCs w:val="24"/>
        </w:rPr>
        <w:t>Úloha pedagoga</w:t>
      </w:r>
    </w:p>
    <w:p w:rsidR="00B52E7C" w:rsidRPr="00BF4772" w:rsidRDefault="00B52E7C" w:rsidP="00BF4772">
      <w:pPr>
        <w:pStyle w:val="Odstavecseseznamem"/>
        <w:spacing w:line="276" w:lineRule="auto"/>
        <w:ind w:left="417"/>
        <w:jc w:val="both"/>
        <w:rPr>
          <w:rFonts w:ascii="Calibri" w:hAnsi="Calibri" w:cs="Calibri"/>
          <w:sz w:val="24"/>
          <w:szCs w:val="24"/>
        </w:rPr>
      </w:pPr>
      <w:r w:rsidRPr="00BF4772">
        <w:rPr>
          <w:rFonts w:ascii="Calibri" w:hAnsi="Calibri" w:cs="Calibri"/>
          <w:sz w:val="24"/>
          <w:szCs w:val="24"/>
        </w:rPr>
        <w:t>Učitel</w:t>
      </w:r>
      <w:r w:rsidR="00E05402" w:rsidRPr="00BF4772">
        <w:rPr>
          <w:rFonts w:ascii="Calibri" w:hAnsi="Calibri" w:cs="Calibri"/>
          <w:sz w:val="24"/>
          <w:szCs w:val="24"/>
        </w:rPr>
        <w:t>é vytvářeli bezpečné prostředí. Pracovali</w:t>
      </w:r>
      <w:r w:rsidRPr="00BF4772">
        <w:rPr>
          <w:rFonts w:ascii="Calibri" w:hAnsi="Calibri" w:cs="Calibri"/>
          <w:sz w:val="24"/>
          <w:szCs w:val="24"/>
        </w:rPr>
        <w:t xml:space="preserve"> s dětmi tak, aby se děti nebály</w:t>
      </w:r>
      <w:r w:rsidR="00E05402" w:rsidRPr="00BF4772">
        <w:rPr>
          <w:rFonts w:ascii="Calibri" w:hAnsi="Calibri" w:cs="Calibri"/>
          <w:sz w:val="24"/>
          <w:szCs w:val="24"/>
        </w:rPr>
        <w:t xml:space="preserve"> vyjádřit svoje potřeby a projevit</w:t>
      </w:r>
      <w:r w:rsidRPr="00BF4772">
        <w:rPr>
          <w:rFonts w:ascii="Calibri" w:hAnsi="Calibri" w:cs="Calibri"/>
          <w:sz w:val="24"/>
          <w:szCs w:val="24"/>
        </w:rPr>
        <w:t xml:space="preserve"> svůj názor, být odlišné, udělat chybu</w:t>
      </w:r>
      <w:r w:rsidR="00E05402" w:rsidRPr="00BF4772">
        <w:rPr>
          <w:rFonts w:ascii="Calibri" w:hAnsi="Calibri" w:cs="Calibri"/>
          <w:sz w:val="24"/>
          <w:szCs w:val="24"/>
        </w:rPr>
        <w:t xml:space="preserve"> a následně s ní pracovat. Vedli</w:t>
      </w:r>
      <w:r w:rsidRPr="00BF4772">
        <w:rPr>
          <w:rFonts w:ascii="Calibri" w:hAnsi="Calibri" w:cs="Calibri"/>
          <w:sz w:val="24"/>
          <w:szCs w:val="24"/>
        </w:rPr>
        <w:t xml:space="preserve"> děti tak, aby byly naplňovány cíle ŠVP. </w:t>
      </w:r>
    </w:p>
    <w:p w:rsidR="00B52E7C" w:rsidRPr="00BF4772" w:rsidRDefault="00B52E7C" w:rsidP="00BF4772">
      <w:pPr>
        <w:pStyle w:val="Odstavecseseznamem"/>
        <w:numPr>
          <w:ilvl w:val="0"/>
          <w:numId w:val="2"/>
        </w:numPr>
        <w:spacing w:line="276" w:lineRule="auto"/>
        <w:jc w:val="both"/>
        <w:rPr>
          <w:rFonts w:ascii="Calibri" w:hAnsi="Calibri" w:cs="Calibri"/>
          <w:b/>
          <w:bCs/>
          <w:sz w:val="24"/>
          <w:szCs w:val="24"/>
        </w:rPr>
      </w:pPr>
      <w:r w:rsidRPr="00BF4772">
        <w:rPr>
          <w:rFonts w:ascii="Calibri" w:hAnsi="Calibri" w:cs="Calibri"/>
          <w:b/>
          <w:bCs/>
          <w:sz w:val="24"/>
          <w:szCs w:val="24"/>
        </w:rPr>
        <w:t>Spolupráce s rodiči</w:t>
      </w:r>
    </w:p>
    <w:p w:rsidR="00C050B4" w:rsidRPr="00854BE7" w:rsidRDefault="00B52E7C" w:rsidP="00854BE7">
      <w:pPr>
        <w:pStyle w:val="Odstavecseseznamem"/>
        <w:spacing w:line="276" w:lineRule="auto"/>
        <w:ind w:left="417"/>
        <w:jc w:val="both"/>
        <w:rPr>
          <w:rFonts w:ascii="Calibri" w:hAnsi="Calibri" w:cs="Calibri"/>
          <w:sz w:val="24"/>
          <w:szCs w:val="24"/>
        </w:rPr>
      </w:pPr>
      <w:r w:rsidRPr="00BF4772">
        <w:rPr>
          <w:rFonts w:ascii="Calibri" w:hAnsi="Calibri" w:cs="Calibri"/>
          <w:sz w:val="24"/>
          <w:szCs w:val="24"/>
        </w:rPr>
        <w:t xml:space="preserve">Spolupráce a komunikace s rodiči byla výborná. Rodiče se podíleli na provozu školy a na jejím vybavení. </w:t>
      </w:r>
    </w:p>
    <w:p w:rsidR="00A0203E" w:rsidRPr="00BF4772" w:rsidRDefault="00FB20E4" w:rsidP="00BF4772">
      <w:pPr>
        <w:jc w:val="both"/>
        <w:rPr>
          <w:rFonts w:ascii="Calibri" w:hAnsi="Calibri" w:cs="Calibri"/>
          <w:b/>
          <w:sz w:val="28"/>
          <w:szCs w:val="24"/>
          <w:highlight w:val="yellow"/>
        </w:rPr>
      </w:pPr>
      <w:r w:rsidRPr="00BF4772">
        <w:rPr>
          <w:rFonts w:ascii="Calibri" w:hAnsi="Calibri" w:cs="Calibri"/>
          <w:b/>
          <w:sz w:val="28"/>
          <w:szCs w:val="24"/>
        </w:rPr>
        <w:lastRenderedPageBreak/>
        <w:t>Údaje o výsledcích vzdělávání žáků</w:t>
      </w:r>
      <w:r w:rsidR="00A0203E" w:rsidRPr="00BF4772">
        <w:rPr>
          <w:rFonts w:ascii="Calibri" w:hAnsi="Calibri" w:cs="Calibri"/>
          <w:b/>
          <w:sz w:val="28"/>
          <w:szCs w:val="24"/>
        </w:rPr>
        <w:t xml:space="preserve"> a organizaci vzdělávání</w:t>
      </w:r>
    </w:p>
    <w:p w:rsidR="00A0203E" w:rsidRPr="00BF4772" w:rsidRDefault="00A0203E" w:rsidP="00BF4772">
      <w:pPr>
        <w:spacing w:line="276" w:lineRule="auto"/>
        <w:jc w:val="both"/>
        <w:rPr>
          <w:rFonts w:ascii="Calibri" w:hAnsi="Calibri" w:cs="Calibri"/>
          <w:color w:val="000000"/>
          <w:sz w:val="24"/>
          <w:szCs w:val="24"/>
        </w:rPr>
      </w:pPr>
      <w:r w:rsidRPr="00BF4772">
        <w:rPr>
          <w:rFonts w:ascii="Calibri" w:hAnsi="Calibri" w:cs="Calibri"/>
          <w:color w:val="000000"/>
          <w:sz w:val="24"/>
          <w:szCs w:val="24"/>
        </w:rPr>
        <w:t xml:space="preserve">Koncepce školy, kterou se snažíme naplňovat, vychází z představ pedagogů i rodičů žáků školy o smysluplné přípravě žáků pro další vzdělávání a pro život, po stránce vědomostní a především osobnostní. </w:t>
      </w:r>
    </w:p>
    <w:p w:rsidR="00A0203E" w:rsidRPr="00BF4772" w:rsidRDefault="00A0203E" w:rsidP="00BF4772">
      <w:pPr>
        <w:pStyle w:val="text-k"/>
        <w:spacing w:line="276" w:lineRule="auto"/>
        <w:rPr>
          <w:rFonts w:ascii="Calibri" w:hAnsi="Calibri" w:cs="Calibri"/>
          <w:color w:val="000000"/>
        </w:rPr>
      </w:pPr>
      <w:r w:rsidRPr="00BF4772">
        <w:rPr>
          <w:rFonts w:ascii="Calibri" w:eastAsia="Calibri" w:hAnsi="Calibri" w:cs="Calibri"/>
          <w:color w:val="000000"/>
        </w:rPr>
        <w:t xml:space="preserve">Během procesu výchovy a vzdělávání se snažíme naplňovat obsah důležitých pojmů, jimiž jsou: podpora vnitřní motivace dětí, směřování k zodpovědnosti a samostatnosti, schopnost komunikace a spolupráce společně s respektem ke všemu kolem nás. </w:t>
      </w: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t>Cílem vzdělávání v naší škole je umožnit dětem postupně rozvíjet klíčové kompetence, poskytnout spolehlivý základ všeobecného vzdělání definovaný Rámcovým vzdělávacím programem. To vše má probíhat v klidném, přátelském a motivujícím prostředí.</w:t>
      </w:r>
    </w:p>
    <w:p w:rsidR="00A0203E" w:rsidRPr="00BF4772" w:rsidRDefault="00A0203E" w:rsidP="00BF4772">
      <w:pPr>
        <w:pStyle w:val="text-k"/>
        <w:spacing w:line="276" w:lineRule="auto"/>
        <w:rPr>
          <w:rFonts w:ascii="Calibri" w:hAnsi="Calibri" w:cs="Calibri"/>
          <w:color w:val="000000"/>
        </w:rPr>
      </w:pPr>
    </w:p>
    <w:p w:rsidR="00A0203E" w:rsidRPr="00BF4772" w:rsidRDefault="00A0203E" w:rsidP="00BF4772">
      <w:pPr>
        <w:pStyle w:val="text-k"/>
        <w:spacing w:line="276" w:lineRule="auto"/>
        <w:rPr>
          <w:rFonts w:ascii="Calibri" w:hAnsi="Calibri" w:cs="Calibri"/>
          <w:b/>
          <w:bCs/>
          <w:sz w:val="28"/>
        </w:rPr>
      </w:pPr>
      <w:r w:rsidRPr="00BF4772">
        <w:rPr>
          <w:rFonts w:ascii="Calibri" w:hAnsi="Calibri" w:cs="Calibri"/>
          <w:b/>
          <w:bCs/>
          <w:color w:val="000000"/>
          <w:sz w:val="28"/>
        </w:rPr>
        <w:t>Organizace vzdělávání</w:t>
      </w:r>
    </w:p>
    <w:p w:rsidR="00A0203E" w:rsidRPr="00BF4772" w:rsidRDefault="00A0203E" w:rsidP="00BF4772">
      <w:pPr>
        <w:pStyle w:val="TitulRVPZV"/>
        <w:spacing w:line="276" w:lineRule="auto"/>
        <w:rPr>
          <w:rFonts w:ascii="Calibri" w:hAnsi="Calibri" w:cs="Calibri"/>
        </w:rPr>
      </w:pPr>
      <w:r w:rsidRPr="00BF4772">
        <w:rPr>
          <w:rFonts w:ascii="Calibri" w:eastAsia="Calibri" w:hAnsi="Calibri" w:cs="Calibri"/>
        </w:rPr>
        <w:t xml:space="preserve">Stěžejním cílem pro stávající rozvržení učebního plánu je </w:t>
      </w:r>
      <w:r w:rsidRPr="00BF4772">
        <w:rPr>
          <w:rFonts w:ascii="Calibri" w:eastAsia="Calibri" w:hAnsi="Calibri" w:cs="Calibri"/>
          <w:b/>
          <w:bCs/>
          <w:color w:val="000000"/>
        </w:rPr>
        <w:t>princip výuky smíšených ročníků</w:t>
      </w:r>
      <w:r w:rsidRPr="00BF4772">
        <w:rPr>
          <w:rFonts w:ascii="Calibri" w:eastAsia="Calibri" w:hAnsi="Calibri" w:cs="Calibri"/>
          <w:color w:val="000000"/>
        </w:rPr>
        <w:t>,</w:t>
      </w:r>
      <w:r w:rsidRPr="00BF4772">
        <w:rPr>
          <w:rFonts w:ascii="Calibri" w:eastAsia="Calibri" w:hAnsi="Calibri" w:cs="Calibri"/>
        </w:rPr>
        <w:t xml:space="preserve"> učební plán byl sestaven ve snaze o co nejmenší rozrůznění časových dotací pro jednotlivé předměty v jednotlivých ročnících v rámci 1</w:t>
      </w:r>
      <w:r w:rsidR="00D8764C">
        <w:rPr>
          <w:rFonts w:ascii="Calibri" w:eastAsia="Calibri" w:hAnsi="Calibri" w:cs="Calibri"/>
        </w:rPr>
        <w:t xml:space="preserve">. - 3. </w:t>
      </w:r>
      <w:proofErr w:type="gramStart"/>
      <w:r w:rsidR="00D8764C">
        <w:rPr>
          <w:rFonts w:ascii="Calibri" w:eastAsia="Calibri" w:hAnsi="Calibri" w:cs="Calibri"/>
        </w:rPr>
        <w:t>ročníku  a 4</w:t>
      </w:r>
      <w:r w:rsidRPr="00BF4772">
        <w:rPr>
          <w:rFonts w:ascii="Calibri" w:eastAsia="Calibri" w:hAnsi="Calibri" w:cs="Calibri"/>
        </w:rPr>
        <w:t>.</w:t>
      </w:r>
      <w:proofErr w:type="gramEnd"/>
      <w:r w:rsidRPr="00BF4772">
        <w:rPr>
          <w:rFonts w:ascii="Calibri" w:eastAsia="Calibri" w:hAnsi="Calibri" w:cs="Calibri"/>
        </w:rPr>
        <w:t xml:space="preserve"> - 5. ročníku.</w:t>
      </w:r>
    </w:p>
    <w:p w:rsidR="00A0203E" w:rsidRPr="00BF4772" w:rsidRDefault="00A0203E" w:rsidP="00BF4772">
      <w:pPr>
        <w:pStyle w:val="TitulRVPZV"/>
        <w:spacing w:line="276" w:lineRule="auto"/>
        <w:rPr>
          <w:rFonts w:ascii="Calibri" w:hAnsi="Calibri" w:cs="Calibri"/>
          <w:color w:val="000000"/>
        </w:rPr>
      </w:pPr>
      <w:r w:rsidRPr="00BF4772">
        <w:rPr>
          <w:rFonts w:ascii="Calibri" w:eastAsia="Calibri" w:hAnsi="Calibri" w:cs="Calibri"/>
          <w:color w:val="000000"/>
        </w:rPr>
        <w:t xml:space="preserve">Všechny vzdělávací obory jsme spojily do </w:t>
      </w:r>
      <w:r w:rsidR="00E05402" w:rsidRPr="00BF4772">
        <w:rPr>
          <w:rFonts w:ascii="Calibri" w:eastAsia="Calibri" w:hAnsi="Calibri" w:cs="Calibri"/>
          <w:b/>
          <w:bCs/>
          <w:color w:val="000000"/>
        </w:rPr>
        <w:t>dvou</w:t>
      </w:r>
      <w:r w:rsidRPr="00BF4772">
        <w:rPr>
          <w:rFonts w:ascii="Calibri" w:eastAsia="Calibri" w:hAnsi="Calibri" w:cs="Calibri"/>
          <w:b/>
          <w:bCs/>
          <w:color w:val="000000"/>
        </w:rPr>
        <w:t xml:space="preserve"> integrovan</w:t>
      </w:r>
      <w:r w:rsidR="00E05402" w:rsidRPr="00BF4772">
        <w:rPr>
          <w:rFonts w:ascii="Calibri" w:eastAsia="Calibri" w:hAnsi="Calibri" w:cs="Calibri"/>
          <w:b/>
          <w:bCs/>
          <w:color w:val="000000"/>
        </w:rPr>
        <w:t>ých</w:t>
      </w:r>
      <w:r w:rsidRPr="00BF4772">
        <w:rPr>
          <w:rFonts w:ascii="Calibri" w:eastAsia="Calibri" w:hAnsi="Calibri" w:cs="Calibri"/>
          <w:b/>
          <w:bCs/>
          <w:color w:val="000000"/>
        </w:rPr>
        <w:t xml:space="preserve"> předmětu</w:t>
      </w:r>
      <w:r w:rsidRPr="00BF4772">
        <w:rPr>
          <w:rFonts w:ascii="Calibri" w:eastAsia="Calibri" w:hAnsi="Calibri" w:cs="Calibri"/>
          <w:color w:val="000000"/>
        </w:rPr>
        <w:t xml:space="preserve"> s názvem </w:t>
      </w:r>
      <w:r w:rsidR="00E05402" w:rsidRPr="00BF4772">
        <w:rPr>
          <w:rFonts w:ascii="Calibri" w:eastAsia="Calibri" w:hAnsi="Calibri" w:cs="Calibri"/>
          <w:b/>
          <w:bCs/>
          <w:color w:val="000000"/>
        </w:rPr>
        <w:t>LÍPOSVĚT a ČEMATIKA</w:t>
      </w:r>
      <w:r w:rsidRPr="00BF4772">
        <w:rPr>
          <w:rFonts w:ascii="Calibri" w:eastAsia="Calibri" w:hAnsi="Calibri" w:cs="Calibri"/>
          <w:b/>
          <w:bCs/>
          <w:color w:val="000000"/>
        </w:rPr>
        <w:t xml:space="preserve"> </w:t>
      </w:r>
      <w:r w:rsidRPr="00BF4772">
        <w:rPr>
          <w:rFonts w:ascii="Calibri" w:eastAsia="Calibri" w:hAnsi="Calibri" w:cs="Calibri"/>
          <w:color w:val="000000"/>
        </w:rPr>
        <w:t xml:space="preserve">což umožnilo pedagogům integrovat učivo jednotlivých oblastí do různých mezioborových celků. </w:t>
      </w:r>
      <w:r w:rsidR="00E278BE" w:rsidRPr="00BF4772">
        <w:rPr>
          <w:rFonts w:ascii="Calibri" w:eastAsia="Calibri" w:hAnsi="Calibri" w:cs="Calibri"/>
          <w:color w:val="000000"/>
        </w:rPr>
        <w:t>Posledním, ale neméně důležitým, předmětem je potom angličtina.</w:t>
      </w:r>
    </w:p>
    <w:p w:rsidR="00A0203E" w:rsidRPr="00BF4772" w:rsidRDefault="00A0203E" w:rsidP="00BF4772">
      <w:pPr>
        <w:pStyle w:val="TitulRVPZV"/>
        <w:spacing w:line="276" w:lineRule="auto"/>
        <w:rPr>
          <w:rFonts w:ascii="Calibri" w:hAnsi="Calibri" w:cs="Calibri"/>
          <w:color w:val="000000"/>
        </w:rPr>
      </w:pPr>
      <w:r w:rsidRPr="00BF4772">
        <w:rPr>
          <w:rFonts w:ascii="Calibri" w:eastAsia="Calibri" w:hAnsi="Calibri" w:cs="Calibri"/>
          <w:color w:val="000000"/>
        </w:rPr>
        <w:t xml:space="preserve">Je to přirozené pojetí výuky, která sleduje doporučení RVP -  vycházet z průřezových témat. </w:t>
      </w:r>
    </w:p>
    <w:p w:rsidR="00A0203E" w:rsidRPr="00BF4772" w:rsidRDefault="00A0203E" w:rsidP="00BF4772">
      <w:pPr>
        <w:pStyle w:val="TitulRVPZV"/>
        <w:rPr>
          <w:rFonts w:ascii="Calibri" w:eastAsia="Calibri" w:hAnsi="Calibri" w:cs="Calibri"/>
        </w:rPr>
      </w:pPr>
    </w:p>
    <w:p w:rsidR="00A0203E" w:rsidRPr="00BF4772" w:rsidRDefault="00A0203E" w:rsidP="00BF4772">
      <w:pPr>
        <w:pStyle w:val="TitulRVPZV"/>
        <w:rPr>
          <w:rFonts w:ascii="Calibri" w:eastAsia="Calibri" w:hAnsi="Calibri" w:cs="Calibri"/>
        </w:rPr>
      </w:pPr>
    </w:p>
    <w:p w:rsidR="00E05402" w:rsidRPr="00BF4772" w:rsidRDefault="00854BE7" w:rsidP="00BF4772">
      <w:pPr>
        <w:jc w:val="both"/>
        <w:rPr>
          <w:rFonts w:ascii="Calibri" w:hAnsi="Calibri" w:cs="Calibri"/>
          <w:color w:val="000000"/>
          <w:sz w:val="24"/>
          <w:szCs w:val="24"/>
        </w:rPr>
      </w:pPr>
      <w:r w:rsidRPr="00C050B4">
        <w:rPr>
          <w:rFonts w:ascii="Calibri" w:hAnsi="Calibri" w:cs="Calibri"/>
          <w:noProof/>
          <w:color w:val="000000"/>
          <w:sz w:val="24"/>
          <w:szCs w:val="24"/>
          <w:lang w:eastAsia="cs-CZ"/>
        </w:rPr>
        <w:drawing>
          <wp:anchor distT="0" distB="0" distL="114300" distR="114300" simplePos="0" relativeHeight="251663360" behindDoc="0" locked="0" layoutInCell="1" allowOverlap="1">
            <wp:simplePos x="0" y="0"/>
            <wp:positionH relativeFrom="column">
              <wp:posOffset>325755</wp:posOffset>
            </wp:positionH>
            <wp:positionV relativeFrom="paragraph">
              <wp:posOffset>43089</wp:posOffset>
            </wp:positionV>
            <wp:extent cx="4629785" cy="3472180"/>
            <wp:effectExtent l="0" t="0" r="0" b="0"/>
            <wp:wrapSquare wrapText="bothSides"/>
            <wp:docPr id="6" name="Obrázek 6" descr="C:\Users\42073\Downloads\IMG_20230601_10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2073\Downloads\IMG_20230601_10204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29785" cy="3472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F4772" w:rsidRDefault="00BF4772" w:rsidP="00BF4772">
      <w:pPr>
        <w:spacing w:line="276" w:lineRule="auto"/>
        <w:jc w:val="both"/>
        <w:rPr>
          <w:rFonts w:ascii="Calibri" w:hAnsi="Calibri" w:cs="Calibri"/>
          <w:color w:val="000000"/>
          <w:sz w:val="24"/>
          <w:szCs w:val="24"/>
        </w:rPr>
      </w:pPr>
    </w:p>
    <w:p w:rsidR="00BF4772" w:rsidRDefault="00BF4772" w:rsidP="00BF4772">
      <w:pPr>
        <w:pStyle w:val="TitulRVPZV"/>
        <w:spacing w:line="276" w:lineRule="auto"/>
        <w:ind w:left="0"/>
        <w:rPr>
          <w:rFonts w:ascii="Calibri" w:eastAsia="Calibri" w:hAnsi="Calibri" w:cs="Calibri"/>
          <w:color w:val="000000"/>
        </w:rPr>
      </w:pPr>
    </w:p>
    <w:p w:rsidR="00BF4772" w:rsidRDefault="00BF4772" w:rsidP="00BF4772">
      <w:pPr>
        <w:pStyle w:val="TitulRVPZV"/>
        <w:spacing w:line="276" w:lineRule="auto"/>
        <w:ind w:left="0"/>
        <w:rPr>
          <w:rFonts w:ascii="Calibri" w:eastAsia="Calibri" w:hAnsi="Calibri" w:cs="Calibri"/>
          <w:color w:val="000000"/>
        </w:rPr>
      </w:pPr>
    </w:p>
    <w:p w:rsidR="00BF4772" w:rsidRDefault="00BF4772" w:rsidP="00BF4772">
      <w:pPr>
        <w:pStyle w:val="TitulRVPZV"/>
        <w:spacing w:line="276" w:lineRule="auto"/>
        <w:ind w:left="0"/>
        <w:rPr>
          <w:rFonts w:ascii="Calibri" w:eastAsia="Calibri" w:hAnsi="Calibri" w:cs="Calibri"/>
          <w:color w:val="000000"/>
        </w:rPr>
      </w:pPr>
    </w:p>
    <w:p w:rsidR="00BF4772" w:rsidRDefault="00BF4772" w:rsidP="00BF4772">
      <w:pPr>
        <w:pStyle w:val="TitulRVPZV"/>
        <w:spacing w:line="276" w:lineRule="auto"/>
        <w:ind w:left="0"/>
        <w:rPr>
          <w:rFonts w:ascii="Calibri" w:eastAsia="Calibri" w:hAnsi="Calibri" w:cs="Calibri"/>
          <w:color w:val="000000"/>
        </w:rPr>
      </w:pPr>
    </w:p>
    <w:p w:rsidR="00BF4772" w:rsidRDefault="00BF4772" w:rsidP="00BF4772">
      <w:pPr>
        <w:pStyle w:val="TitulRVPZV"/>
        <w:spacing w:line="276" w:lineRule="auto"/>
        <w:ind w:left="0"/>
        <w:rPr>
          <w:rFonts w:ascii="Calibri" w:eastAsia="Calibri" w:hAnsi="Calibri" w:cs="Calibri"/>
          <w:color w:val="000000"/>
        </w:rPr>
      </w:pPr>
    </w:p>
    <w:p w:rsidR="00BF4772" w:rsidRDefault="00BF4772" w:rsidP="00BF4772">
      <w:pPr>
        <w:pStyle w:val="TitulRVPZV"/>
        <w:spacing w:line="276" w:lineRule="auto"/>
        <w:ind w:left="0"/>
        <w:rPr>
          <w:rFonts w:ascii="Calibri" w:eastAsia="Calibri" w:hAnsi="Calibri" w:cs="Calibri"/>
          <w:color w:val="000000"/>
        </w:rPr>
      </w:pPr>
    </w:p>
    <w:p w:rsidR="00BF4772" w:rsidRDefault="00BF4772" w:rsidP="00BF4772">
      <w:pPr>
        <w:pStyle w:val="TitulRVPZV"/>
        <w:spacing w:line="276" w:lineRule="auto"/>
        <w:ind w:left="0"/>
        <w:rPr>
          <w:rFonts w:ascii="Calibri" w:eastAsia="Calibri" w:hAnsi="Calibri" w:cs="Calibri"/>
          <w:color w:val="000000"/>
        </w:rPr>
      </w:pPr>
    </w:p>
    <w:p w:rsidR="00BF4772" w:rsidRDefault="00BF4772" w:rsidP="00BF4772">
      <w:pPr>
        <w:pStyle w:val="TitulRVPZV"/>
        <w:spacing w:line="276" w:lineRule="auto"/>
        <w:ind w:left="0"/>
        <w:rPr>
          <w:rFonts w:ascii="Calibri" w:eastAsia="Calibri" w:hAnsi="Calibri" w:cs="Calibri"/>
          <w:color w:val="000000"/>
        </w:rPr>
      </w:pPr>
    </w:p>
    <w:p w:rsidR="00BF4772" w:rsidRDefault="00BF4772" w:rsidP="00BF4772">
      <w:pPr>
        <w:pStyle w:val="TitulRVPZV"/>
        <w:spacing w:line="276" w:lineRule="auto"/>
        <w:ind w:left="0"/>
        <w:rPr>
          <w:rFonts w:ascii="Calibri" w:eastAsia="Calibri" w:hAnsi="Calibri" w:cs="Calibri"/>
          <w:color w:val="000000"/>
        </w:rPr>
      </w:pPr>
    </w:p>
    <w:p w:rsidR="00854BE7" w:rsidRDefault="00854BE7" w:rsidP="00BF4772">
      <w:pPr>
        <w:pStyle w:val="TitulRVPZV"/>
        <w:spacing w:line="276" w:lineRule="auto"/>
        <w:ind w:left="0"/>
        <w:rPr>
          <w:rFonts w:ascii="Calibri" w:eastAsia="Calibri" w:hAnsi="Calibri" w:cs="Calibri"/>
          <w:color w:val="000000"/>
        </w:rPr>
      </w:pPr>
    </w:p>
    <w:p w:rsidR="00854BE7" w:rsidRDefault="00854BE7" w:rsidP="00BF4772">
      <w:pPr>
        <w:pStyle w:val="TitulRVPZV"/>
        <w:spacing w:line="276" w:lineRule="auto"/>
        <w:ind w:left="0"/>
        <w:rPr>
          <w:rFonts w:ascii="Calibri" w:eastAsia="Calibri" w:hAnsi="Calibri" w:cs="Calibri"/>
          <w:color w:val="000000"/>
        </w:rPr>
      </w:pPr>
    </w:p>
    <w:p w:rsidR="00854BE7" w:rsidRDefault="00854BE7" w:rsidP="00BF4772">
      <w:pPr>
        <w:pStyle w:val="TitulRVPZV"/>
        <w:spacing w:line="276" w:lineRule="auto"/>
        <w:ind w:left="0"/>
        <w:rPr>
          <w:rFonts w:ascii="Calibri" w:eastAsia="Calibri" w:hAnsi="Calibri" w:cs="Calibri"/>
          <w:color w:val="000000"/>
        </w:rPr>
      </w:pPr>
    </w:p>
    <w:p w:rsidR="00BF4772" w:rsidRPr="00BF4772" w:rsidRDefault="00BF4772" w:rsidP="00BF4772">
      <w:pPr>
        <w:pStyle w:val="TitulRVPZV"/>
        <w:spacing w:line="276" w:lineRule="auto"/>
        <w:ind w:left="0"/>
        <w:rPr>
          <w:rFonts w:ascii="Calibri" w:hAnsi="Calibri" w:cs="Calibri"/>
          <w:color w:val="000000"/>
        </w:rPr>
      </w:pPr>
      <w:r w:rsidRPr="00BF4772">
        <w:rPr>
          <w:rFonts w:ascii="Calibri" w:eastAsia="Calibri" w:hAnsi="Calibri" w:cs="Calibri"/>
          <w:color w:val="000000"/>
        </w:rPr>
        <w:lastRenderedPageBreak/>
        <w:t>Tabulka počtu hodin učebního plánu podle oblastí a oborů vycházejících z RVP ZV uvádí počet hodin ve vazbě na jednotlivé oblasti RVP:</w:t>
      </w:r>
    </w:p>
    <w:p w:rsidR="00BF4772" w:rsidRDefault="00BF4772" w:rsidP="00BF4772">
      <w:pPr>
        <w:spacing w:line="276" w:lineRule="auto"/>
        <w:jc w:val="both"/>
        <w:rPr>
          <w:rFonts w:ascii="Calibri" w:hAnsi="Calibri" w:cs="Calibri"/>
          <w:color w:val="000000"/>
          <w:sz w:val="24"/>
          <w:szCs w:val="24"/>
        </w:rPr>
      </w:pPr>
    </w:p>
    <w:p w:rsidR="00BF4772" w:rsidRDefault="00BF4772" w:rsidP="00BF4772">
      <w:pPr>
        <w:spacing w:line="276" w:lineRule="auto"/>
        <w:jc w:val="both"/>
        <w:rPr>
          <w:rFonts w:ascii="Calibri" w:hAnsi="Calibri" w:cs="Calibri"/>
          <w:color w:val="000000"/>
          <w:sz w:val="24"/>
          <w:szCs w:val="24"/>
        </w:rPr>
      </w:pPr>
      <w:r w:rsidRPr="00BF4772">
        <w:rPr>
          <w:rFonts w:ascii="Calibri" w:hAnsi="Calibri" w:cs="Calibri"/>
          <w:noProof/>
          <w:color w:val="000000"/>
          <w:sz w:val="24"/>
          <w:szCs w:val="24"/>
          <w:lang w:eastAsia="cs-CZ"/>
        </w:rPr>
        <w:drawing>
          <wp:inline distT="0" distB="0" distL="0" distR="0" wp14:anchorId="58B79CA8" wp14:editId="1701BA11">
            <wp:extent cx="5709138" cy="3863989"/>
            <wp:effectExtent l="0" t="0" r="6350" b="317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4532" cy="3881176"/>
                    </a:xfrm>
                    <a:prstGeom prst="rect">
                      <a:avLst/>
                    </a:prstGeom>
                  </pic:spPr>
                </pic:pic>
              </a:graphicData>
            </a:graphic>
          </wp:inline>
        </w:drawing>
      </w:r>
    </w:p>
    <w:p w:rsidR="00BF4772" w:rsidRDefault="00BF4772" w:rsidP="00BF4772">
      <w:pPr>
        <w:spacing w:line="276" w:lineRule="auto"/>
        <w:jc w:val="both"/>
        <w:rPr>
          <w:rFonts w:ascii="Calibri" w:hAnsi="Calibri" w:cs="Calibri"/>
          <w:color w:val="000000"/>
          <w:sz w:val="24"/>
          <w:szCs w:val="24"/>
        </w:rPr>
      </w:pPr>
    </w:p>
    <w:p w:rsidR="00A0203E" w:rsidRPr="00BF4772" w:rsidRDefault="00A0203E" w:rsidP="00BF4772">
      <w:pPr>
        <w:spacing w:line="276" w:lineRule="auto"/>
        <w:jc w:val="both"/>
        <w:rPr>
          <w:rFonts w:ascii="Calibri" w:hAnsi="Calibri" w:cs="Calibri"/>
          <w:color w:val="000000"/>
          <w:sz w:val="24"/>
          <w:szCs w:val="24"/>
        </w:rPr>
      </w:pPr>
      <w:r w:rsidRPr="00BF4772">
        <w:rPr>
          <w:rFonts w:ascii="Calibri" w:hAnsi="Calibri" w:cs="Calibri"/>
          <w:color w:val="000000"/>
          <w:sz w:val="24"/>
          <w:szCs w:val="24"/>
        </w:rPr>
        <w:t xml:space="preserve">Koncepce školy zřetelně stanovuje principy a cíle, kterých má být dosaženo. </w:t>
      </w: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t xml:space="preserve">Zvolené didaktické metody přispívají k obecnému porozumění, efektivnímu vyhledávání informací a učení v souvislostech. </w:t>
      </w: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t>Vztahy mezi učiteli a žáky založe</w:t>
      </w:r>
      <w:r w:rsidR="00D8764C">
        <w:rPr>
          <w:rFonts w:ascii="Calibri" w:hAnsi="Calibri" w:cs="Calibri"/>
          <w:color w:val="000000"/>
        </w:rPr>
        <w:t>ny na</w:t>
      </w:r>
      <w:r w:rsidRPr="00BF4772">
        <w:rPr>
          <w:rFonts w:ascii="Calibri" w:hAnsi="Calibri" w:cs="Calibri"/>
          <w:color w:val="000000"/>
        </w:rPr>
        <w:t xml:space="preserve"> efektivním partnerském přístupu vytváří příznivé pracovní klima.</w:t>
      </w: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t>Osobnostní a sociální rozvoj se ve výuce projevuje zejména v oblasti komunikace, řešení problémů, mentálním zpracování náročných situací a všeobecně na úrovni mezilidských vztahů. Velký důraz je dán na rozvoj komunikativních dovedností, který prolíná celým výchovně vzdělávacím procesem.</w:t>
      </w: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t xml:space="preserve">V oblasti jazykového vzdělávání je rozvíjena čtenářská gramotnost, tento cíl je naplňován </w:t>
      </w:r>
      <w:r w:rsidR="008B367A">
        <w:rPr>
          <w:rFonts w:ascii="Calibri" w:hAnsi="Calibri" w:cs="Calibri"/>
          <w:color w:val="000000"/>
        </w:rPr>
        <w:br/>
      </w:r>
      <w:r w:rsidRPr="00BF4772">
        <w:rPr>
          <w:rFonts w:ascii="Calibri" w:hAnsi="Calibri" w:cs="Calibri"/>
          <w:color w:val="000000"/>
        </w:rPr>
        <w:t xml:space="preserve">i v jiných oborech vzdělávání – matematice, </w:t>
      </w:r>
      <w:r w:rsidR="00D17F02" w:rsidRPr="00BF4772">
        <w:rPr>
          <w:rFonts w:ascii="Calibri" w:hAnsi="Calibri" w:cs="Calibri"/>
          <w:color w:val="000000"/>
        </w:rPr>
        <w:t xml:space="preserve">přírodovědě, umění, </w:t>
      </w:r>
      <w:proofErr w:type="gramStart"/>
      <w:r w:rsidR="00D17F02" w:rsidRPr="00BF4772">
        <w:rPr>
          <w:rFonts w:ascii="Calibri" w:hAnsi="Calibri" w:cs="Calibri"/>
          <w:color w:val="000000"/>
        </w:rPr>
        <w:t>historii...</w:t>
      </w:r>
      <w:proofErr w:type="gramEnd"/>
      <w:r w:rsidR="00D17F02" w:rsidRPr="00BF4772">
        <w:rPr>
          <w:rFonts w:ascii="Calibri" w:hAnsi="Calibri" w:cs="Calibri"/>
          <w:color w:val="000000"/>
        </w:rPr>
        <w:t xml:space="preserve"> </w:t>
      </w:r>
      <w:r w:rsidRPr="00BF4772">
        <w:rPr>
          <w:rFonts w:ascii="Calibri" w:hAnsi="Calibri" w:cs="Calibri"/>
          <w:color w:val="000000"/>
        </w:rPr>
        <w:t>Kritické myšlení, porozum</w:t>
      </w:r>
      <w:r w:rsidR="00D17F02" w:rsidRPr="00BF4772">
        <w:rPr>
          <w:rFonts w:ascii="Calibri" w:hAnsi="Calibri" w:cs="Calibri"/>
          <w:color w:val="000000"/>
        </w:rPr>
        <w:t xml:space="preserve">ění textu a vyhledání informací je </w:t>
      </w:r>
      <w:r w:rsidRPr="00BF4772">
        <w:rPr>
          <w:rFonts w:ascii="Calibri" w:hAnsi="Calibri" w:cs="Calibri"/>
          <w:color w:val="000000"/>
        </w:rPr>
        <w:t xml:space="preserve">obsaženo při každém setkání s textem. </w:t>
      </w: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t>Již od prvního ročníku je zařazena výuka Angličtiny, která má, zejména v prvním období, hravý a neformální charakter.</w:t>
      </w: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t xml:space="preserve">Ke vztahu k umění a kultuře přispívá spolupráce a časté návštěvy v knihovně, návštěvy koncertů, divadel i vlastní školní knihovnička. </w:t>
      </w: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lastRenderedPageBreak/>
        <w:t>Informační gramotnost je podporována prostřednictvím povinného předmětu ve 4. a 5. ročníku.</w:t>
      </w:r>
    </w:p>
    <w:p w:rsidR="00A0203E" w:rsidRPr="00BF4772" w:rsidRDefault="00ED24F6" w:rsidP="00BF4772">
      <w:pPr>
        <w:pStyle w:val="text-k"/>
        <w:spacing w:line="276" w:lineRule="auto"/>
        <w:rPr>
          <w:rFonts w:ascii="Calibri" w:hAnsi="Calibri" w:cs="Calibri"/>
          <w:color w:val="000000"/>
        </w:rPr>
      </w:pPr>
      <w:r w:rsidRPr="00ED24F6">
        <w:rPr>
          <w:rFonts w:ascii="Calibri" w:hAnsi="Calibri" w:cs="Calibri"/>
          <w:noProof/>
          <w:color w:val="000000"/>
          <w:lang w:bidi="ar-SA"/>
        </w:rPr>
        <w:drawing>
          <wp:anchor distT="0" distB="0" distL="114300" distR="114300" simplePos="0" relativeHeight="251666432" behindDoc="0" locked="0" layoutInCell="1" allowOverlap="1">
            <wp:simplePos x="0" y="0"/>
            <wp:positionH relativeFrom="column">
              <wp:posOffset>2764155</wp:posOffset>
            </wp:positionH>
            <wp:positionV relativeFrom="paragraph">
              <wp:posOffset>968375</wp:posOffset>
            </wp:positionV>
            <wp:extent cx="2933700" cy="2195830"/>
            <wp:effectExtent l="0" t="0" r="0" b="0"/>
            <wp:wrapSquare wrapText="bothSides"/>
            <wp:docPr id="12" name="Obrázek 12" descr="C:\Users\42073\Downloads\20220912_11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42073\Downloads\20220912_11064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3370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03E" w:rsidRPr="00BF4772">
        <w:rPr>
          <w:rFonts w:ascii="Calibri" w:hAnsi="Calibri" w:cs="Calibri"/>
          <w:color w:val="000000"/>
        </w:rPr>
        <w:t xml:space="preserve">Velkým přínosem je celodenního vyučování v terénu, které probíhá každý týden. Realizuje se zde maximální obsah přírodovědy, vlastivědy, zeměpisu prvního stupně. Žáci získávají informace, které nejsou zprostředkované, učí se pozorovat, vnímat své okolí a získávat vztah k regionu. Velkým bonusem je rozvoj tělesné zdatnosti, samostatnosti a rozvoj sociálních dovedností, které jsou v terénu nezbytné. </w:t>
      </w: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t>Matematické dovednosti jsou srovnatelné s jinými typy škol, což dokazují nejen samotné výstupy oboru, ale úspěšná účast v matematických soutěžích. Významnou okolností je i pozitivní vztah většiny dětí k matematice.</w:t>
      </w:r>
    </w:p>
    <w:p w:rsidR="00A0203E" w:rsidRPr="00BF4772" w:rsidRDefault="00A0203E" w:rsidP="00BF4772">
      <w:pPr>
        <w:pStyle w:val="text-k"/>
        <w:spacing w:line="276" w:lineRule="auto"/>
        <w:rPr>
          <w:rFonts w:ascii="Calibri" w:hAnsi="Calibri" w:cs="Calibri"/>
          <w:color w:val="000000"/>
        </w:rPr>
      </w:pP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t>Vše, co bylo řečeno, doplňuje a propojuje předmět, který dokazuje péči o přípravu dětí do živ</w:t>
      </w:r>
      <w:r w:rsidR="002266B2" w:rsidRPr="00BF4772">
        <w:rPr>
          <w:rFonts w:ascii="Calibri" w:hAnsi="Calibri" w:cs="Calibri"/>
          <w:color w:val="000000"/>
        </w:rPr>
        <w:t xml:space="preserve">ota – Etická výchova. Je sice </w:t>
      </w:r>
      <w:r w:rsidRPr="00BF4772">
        <w:rPr>
          <w:rFonts w:ascii="Calibri" w:hAnsi="Calibri" w:cs="Calibri"/>
          <w:color w:val="000000"/>
        </w:rPr>
        <w:t>dotován jednou hodinou týdně, jeho přesah</w:t>
      </w:r>
      <w:r w:rsidR="002266B2" w:rsidRPr="00BF4772">
        <w:rPr>
          <w:rFonts w:ascii="Calibri" w:hAnsi="Calibri" w:cs="Calibri"/>
          <w:color w:val="000000"/>
        </w:rPr>
        <w:t xml:space="preserve"> však</w:t>
      </w:r>
      <w:r w:rsidRPr="00BF4772">
        <w:rPr>
          <w:rFonts w:ascii="Calibri" w:hAnsi="Calibri" w:cs="Calibri"/>
          <w:color w:val="000000"/>
        </w:rPr>
        <w:t xml:space="preserve"> lze vnímat v každodenním životě školy.</w:t>
      </w:r>
    </w:p>
    <w:p w:rsidR="00A0203E" w:rsidRPr="00BF4772" w:rsidRDefault="00A0203E" w:rsidP="00BF4772">
      <w:pPr>
        <w:pStyle w:val="text-k"/>
        <w:spacing w:line="276" w:lineRule="auto"/>
        <w:rPr>
          <w:rFonts w:ascii="Calibri" w:hAnsi="Calibri" w:cs="Calibri"/>
          <w:color w:val="000000"/>
        </w:rPr>
      </w:pP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t xml:space="preserve">Úspěšnost a výsledky vzdělávání dětí je průběžně sledována a hodnocena, jak bylo zmíněno, bez známkování.  Tato skutečnost je zakotvena v ŠVP i Řádu školy, je podporována a akceptována pedagogy, rodiči i samotnými dětmi. Podkladem pro hodnocení je každodenní sledování dětí, které je v tak malém kolektivu dobře možné.  Pedagogové si vedou vlastní záznamy písemně, pořizují fotografie i videozáznamy z výuky, vedou děti k tvorbě portfolia. Každý týden jsou vypsány konzultační hodiny. Významným prvkem hodnocení </w:t>
      </w:r>
      <w:r w:rsidR="00D04048">
        <w:rPr>
          <w:rFonts w:ascii="Calibri" w:hAnsi="Calibri" w:cs="Calibri"/>
          <w:color w:val="000000"/>
        </w:rPr>
        <w:t>je výchova dětí k </w:t>
      </w:r>
      <w:proofErr w:type="spellStart"/>
      <w:r w:rsidR="00D04048">
        <w:rPr>
          <w:rFonts w:ascii="Calibri" w:hAnsi="Calibri" w:cs="Calibri"/>
          <w:color w:val="000000"/>
        </w:rPr>
        <w:t>autoevaluaci</w:t>
      </w:r>
      <w:proofErr w:type="spellEnd"/>
      <w:r w:rsidR="00D04048">
        <w:rPr>
          <w:rFonts w:ascii="Calibri" w:hAnsi="Calibri" w:cs="Calibri"/>
          <w:color w:val="000000"/>
        </w:rPr>
        <w:t xml:space="preserve">. </w:t>
      </w:r>
      <w:r w:rsidRPr="00BF4772">
        <w:rPr>
          <w:rFonts w:ascii="Calibri" w:hAnsi="Calibri" w:cs="Calibri"/>
          <w:color w:val="000000"/>
        </w:rPr>
        <w:t xml:space="preserve">Na konci každého pololetí děti vyplňují dotazník, který je zaměřený na dosažené klíčové kompetence. S třídním učitelem za přítomnosti rodiče provedou rozbor, na jehož základě vnímají svůj posun či potřebu více se věnovat některé z oblastí. Tento dotazník je jedním z podkladů pro vysvědčení.  </w:t>
      </w:r>
    </w:p>
    <w:p w:rsidR="00A0203E" w:rsidRPr="00BF4772" w:rsidRDefault="00A0203E" w:rsidP="00BF4772">
      <w:pPr>
        <w:pStyle w:val="text-k"/>
        <w:spacing w:line="276" w:lineRule="auto"/>
        <w:rPr>
          <w:rFonts w:ascii="Calibri" w:hAnsi="Calibri" w:cs="Calibri"/>
          <w:color w:val="000000"/>
        </w:rPr>
      </w:pPr>
    </w:p>
    <w:p w:rsidR="00A0203E" w:rsidRPr="00BF4772" w:rsidRDefault="00A0203E" w:rsidP="00BF4772">
      <w:pPr>
        <w:pStyle w:val="text-k"/>
        <w:spacing w:line="276" w:lineRule="auto"/>
        <w:rPr>
          <w:rFonts w:ascii="Calibri" w:hAnsi="Calibri" w:cs="Calibri"/>
          <w:color w:val="000000"/>
        </w:rPr>
      </w:pPr>
      <w:r w:rsidRPr="00BF4772">
        <w:rPr>
          <w:rFonts w:ascii="Calibri" w:hAnsi="Calibri" w:cs="Calibri"/>
          <w:color w:val="000000"/>
        </w:rPr>
        <w:t xml:space="preserve">Organizace vzdělání vychází z přehledů učiva, které jsou v souladu se Školním vzdělávacím </w:t>
      </w:r>
      <w:proofErr w:type="gramStart"/>
      <w:r w:rsidR="00B36D80" w:rsidRPr="00BF4772">
        <w:rPr>
          <w:rFonts w:ascii="Calibri" w:hAnsi="Calibri" w:cs="Calibri"/>
          <w:color w:val="000000"/>
        </w:rPr>
        <w:t xml:space="preserve">programem </w:t>
      </w:r>
      <w:r w:rsidRPr="00BF4772">
        <w:rPr>
          <w:rFonts w:ascii="Calibri" w:hAnsi="Calibri" w:cs="Calibri"/>
          <w:color w:val="000000"/>
        </w:rPr>
        <w:t>a je</w:t>
      </w:r>
      <w:proofErr w:type="gramEnd"/>
      <w:r w:rsidRPr="00BF4772">
        <w:rPr>
          <w:rFonts w:ascii="Calibri" w:hAnsi="Calibri" w:cs="Calibri"/>
          <w:color w:val="000000"/>
        </w:rPr>
        <w:t xml:space="preserve"> stanovena ve školním řádu. </w:t>
      </w:r>
    </w:p>
    <w:p w:rsidR="00A0203E" w:rsidRPr="00BF4772" w:rsidRDefault="00A0203E" w:rsidP="00BF4772">
      <w:pPr>
        <w:pStyle w:val="text-k"/>
        <w:rPr>
          <w:rFonts w:ascii="Calibri" w:hAnsi="Calibri" w:cs="Calibri"/>
          <w:color w:val="FF0000"/>
        </w:rPr>
      </w:pPr>
    </w:p>
    <w:p w:rsidR="00A0203E" w:rsidRPr="00BF4772" w:rsidRDefault="00A0203E" w:rsidP="00BF4772">
      <w:pPr>
        <w:pStyle w:val="Zkladntext"/>
        <w:jc w:val="both"/>
        <w:rPr>
          <w:rFonts w:ascii="Calibri" w:hAnsi="Calibri" w:cs="Calibri"/>
          <w:color w:val="000000"/>
        </w:rPr>
      </w:pPr>
      <w:r w:rsidRPr="00BF4772">
        <w:rPr>
          <w:rFonts w:ascii="Calibri" w:hAnsi="Calibri" w:cs="Calibri"/>
          <w:color w:val="000000"/>
        </w:rPr>
        <w:t>Tabulka výsledků vzdělání</w:t>
      </w:r>
    </w:p>
    <w:tbl>
      <w:tblPr>
        <w:tblW w:w="9150" w:type="dxa"/>
        <w:tblInd w:w="23" w:type="dxa"/>
        <w:tblLook w:val="04A0" w:firstRow="1" w:lastRow="0" w:firstColumn="1" w:lastColumn="0" w:noHBand="0" w:noVBand="1"/>
      </w:tblPr>
      <w:tblGrid>
        <w:gridCol w:w="2240"/>
        <w:gridCol w:w="3937"/>
        <w:gridCol w:w="2973"/>
      </w:tblGrid>
      <w:tr w:rsidR="00A0203E" w:rsidRPr="00BF4772" w:rsidTr="00A0203E">
        <w:tc>
          <w:tcPr>
            <w:tcW w:w="2240" w:type="dxa"/>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color w:val="000000"/>
              </w:rPr>
            </w:pPr>
            <w:r w:rsidRPr="00BF4772">
              <w:rPr>
                <w:rFonts w:ascii="Calibri" w:hAnsi="Calibri" w:cs="Calibri"/>
                <w:i/>
                <w:iCs/>
                <w:color w:val="000000"/>
              </w:rPr>
              <w:t>třída</w:t>
            </w:r>
          </w:p>
        </w:tc>
        <w:tc>
          <w:tcPr>
            <w:tcW w:w="3937" w:type="dxa"/>
            <w:tcBorders>
              <w:top w:val="single" w:sz="4" w:space="0" w:color="000000"/>
              <w:left w:val="single" w:sz="4" w:space="0" w:color="000000"/>
              <w:bottom w:val="single" w:sz="4" w:space="0" w:color="000000"/>
            </w:tcBorders>
            <w:shd w:val="clear" w:color="auto" w:fill="auto"/>
          </w:tcPr>
          <w:p w:rsidR="00A0203E" w:rsidRPr="00BF4772" w:rsidRDefault="00A0203E" w:rsidP="00BF4772">
            <w:pPr>
              <w:pStyle w:val="text-k"/>
              <w:rPr>
                <w:rFonts w:ascii="Calibri" w:hAnsi="Calibri" w:cs="Calibri"/>
                <w:i/>
                <w:iCs/>
                <w:color w:val="000000"/>
              </w:rPr>
            </w:pPr>
            <w:r w:rsidRPr="00BF4772">
              <w:rPr>
                <w:rFonts w:ascii="Calibri" w:hAnsi="Calibri" w:cs="Calibri"/>
                <w:i/>
                <w:iCs/>
                <w:color w:val="000000"/>
              </w:rPr>
              <w:t>ročník</w:t>
            </w:r>
          </w:p>
        </w:tc>
        <w:tc>
          <w:tcPr>
            <w:tcW w:w="2973" w:type="dxa"/>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rPr>
            </w:pPr>
            <w:r w:rsidRPr="00BF4772">
              <w:rPr>
                <w:rFonts w:ascii="Calibri" w:hAnsi="Calibri" w:cs="Calibri"/>
                <w:i/>
                <w:iCs/>
              </w:rPr>
              <w:t>počet dětí</w:t>
            </w:r>
          </w:p>
        </w:tc>
      </w:tr>
      <w:tr w:rsidR="00A0203E" w:rsidRPr="00BF4772" w:rsidTr="00A0203E">
        <w:tc>
          <w:tcPr>
            <w:tcW w:w="224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color w:val="000000"/>
              </w:rPr>
            </w:pPr>
            <w:r w:rsidRPr="00BF4772">
              <w:rPr>
                <w:rFonts w:ascii="Calibri" w:hAnsi="Calibri" w:cs="Calibri"/>
                <w:i/>
                <w:iCs/>
                <w:color w:val="000000"/>
              </w:rPr>
              <w:t>I.</w:t>
            </w:r>
          </w:p>
        </w:tc>
        <w:tc>
          <w:tcPr>
            <w:tcW w:w="3937" w:type="dxa"/>
            <w:tcBorders>
              <w:top w:val="single" w:sz="4" w:space="0" w:color="000000"/>
              <w:left w:val="single" w:sz="4" w:space="0" w:color="000000"/>
              <w:bottom w:val="single" w:sz="4" w:space="0" w:color="000000"/>
            </w:tcBorders>
            <w:shd w:val="clear" w:color="auto" w:fill="auto"/>
          </w:tcPr>
          <w:p w:rsidR="00A0203E" w:rsidRPr="00BF4772" w:rsidRDefault="00A0203E" w:rsidP="00BF4772">
            <w:pPr>
              <w:pStyle w:val="text-k"/>
              <w:rPr>
                <w:rFonts w:ascii="Calibri" w:hAnsi="Calibri" w:cs="Calibri"/>
                <w:i/>
                <w:iCs/>
                <w:color w:val="000000"/>
              </w:rPr>
            </w:pPr>
            <w:r w:rsidRPr="00BF4772">
              <w:rPr>
                <w:rFonts w:ascii="Calibri" w:hAnsi="Calibri" w:cs="Calibri"/>
                <w:i/>
                <w:iCs/>
                <w:color w:val="000000"/>
              </w:rPr>
              <w:t>1.</w:t>
            </w:r>
          </w:p>
        </w:tc>
        <w:tc>
          <w:tcPr>
            <w:tcW w:w="2973" w:type="dxa"/>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2266B2" w:rsidP="00BF4772">
            <w:pPr>
              <w:pStyle w:val="text-k"/>
              <w:rPr>
                <w:rFonts w:ascii="Calibri" w:hAnsi="Calibri" w:cs="Calibri"/>
                <w:i/>
                <w:iCs/>
              </w:rPr>
            </w:pPr>
            <w:r w:rsidRPr="00BF4772">
              <w:rPr>
                <w:rFonts w:ascii="Calibri" w:hAnsi="Calibri" w:cs="Calibri"/>
                <w:i/>
                <w:iCs/>
              </w:rPr>
              <w:t>7</w:t>
            </w:r>
          </w:p>
        </w:tc>
      </w:tr>
      <w:tr w:rsidR="00A0203E" w:rsidRPr="00BF4772" w:rsidTr="00A0203E">
        <w:tc>
          <w:tcPr>
            <w:tcW w:w="2240" w:type="dxa"/>
            <w:vMerge/>
            <w:tcBorders>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color w:val="000000"/>
              </w:rPr>
            </w:pPr>
          </w:p>
        </w:tc>
        <w:tc>
          <w:tcPr>
            <w:tcW w:w="3937" w:type="dxa"/>
            <w:tcBorders>
              <w:left w:val="single" w:sz="4" w:space="0" w:color="000000"/>
              <w:bottom w:val="single" w:sz="4" w:space="0" w:color="000000"/>
            </w:tcBorders>
            <w:shd w:val="clear" w:color="auto" w:fill="auto"/>
          </w:tcPr>
          <w:p w:rsidR="00A0203E" w:rsidRPr="00BF4772" w:rsidRDefault="00A0203E" w:rsidP="00BF4772">
            <w:pPr>
              <w:pStyle w:val="text-k"/>
              <w:rPr>
                <w:rFonts w:ascii="Calibri" w:hAnsi="Calibri" w:cs="Calibri"/>
                <w:i/>
                <w:iCs/>
                <w:color w:val="000000"/>
              </w:rPr>
            </w:pPr>
            <w:r w:rsidRPr="00BF4772">
              <w:rPr>
                <w:rFonts w:ascii="Calibri" w:hAnsi="Calibri" w:cs="Calibri"/>
                <w:i/>
                <w:iCs/>
                <w:color w:val="000000"/>
              </w:rPr>
              <w:t>2.</w:t>
            </w:r>
          </w:p>
        </w:tc>
        <w:tc>
          <w:tcPr>
            <w:tcW w:w="2973" w:type="dxa"/>
            <w:tcBorders>
              <w:left w:val="single" w:sz="4" w:space="0" w:color="000000"/>
              <w:bottom w:val="single" w:sz="4" w:space="0" w:color="000000"/>
              <w:right w:val="single" w:sz="4" w:space="0" w:color="000000"/>
            </w:tcBorders>
            <w:shd w:val="clear" w:color="auto" w:fill="auto"/>
          </w:tcPr>
          <w:p w:rsidR="00A0203E" w:rsidRPr="00BF4772" w:rsidRDefault="002266B2" w:rsidP="00BF4772">
            <w:pPr>
              <w:pStyle w:val="text-k"/>
              <w:rPr>
                <w:rFonts w:ascii="Calibri" w:hAnsi="Calibri" w:cs="Calibri"/>
                <w:i/>
                <w:iCs/>
              </w:rPr>
            </w:pPr>
            <w:r w:rsidRPr="00BF4772">
              <w:rPr>
                <w:rFonts w:ascii="Calibri" w:hAnsi="Calibri" w:cs="Calibri"/>
                <w:i/>
                <w:iCs/>
              </w:rPr>
              <w:t>6</w:t>
            </w:r>
          </w:p>
        </w:tc>
      </w:tr>
      <w:tr w:rsidR="00A0203E" w:rsidRPr="00BF4772" w:rsidTr="00A0203E">
        <w:tc>
          <w:tcPr>
            <w:tcW w:w="224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rPr>
            </w:pPr>
            <w:r w:rsidRPr="00BF4772">
              <w:rPr>
                <w:rFonts w:ascii="Calibri" w:hAnsi="Calibri" w:cs="Calibri"/>
                <w:i/>
                <w:iCs/>
              </w:rPr>
              <w:t>II.</w:t>
            </w:r>
          </w:p>
        </w:tc>
        <w:tc>
          <w:tcPr>
            <w:tcW w:w="3937" w:type="dxa"/>
            <w:tcBorders>
              <w:top w:val="single" w:sz="4" w:space="0" w:color="000000"/>
              <w:left w:val="single" w:sz="4" w:space="0" w:color="000000"/>
              <w:bottom w:val="single" w:sz="4" w:space="0" w:color="000000"/>
            </w:tcBorders>
            <w:shd w:val="clear" w:color="auto" w:fill="auto"/>
          </w:tcPr>
          <w:p w:rsidR="00A0203E" w:rsidRPr="00BF4772" w:rsidRDefault="00A0203E" w:rsidP="00BF4772">
            <w:pPr>
              <w:pStyle w:val="text-k"/>
              <w:rPr>
                <w:rFonts w:ascii="Calibri" w:hAnsi="Calibri" w:cs="Calibri"/>
                <w:i/>
                <w:iCs/>
              </w:rPr>
            </w:pPr>
            <w:r w:rsidRPr="00BF4772">
              <w:rPr>
                <w:rFonts w:ascii="Calibri" w:hAnsi="Calibri" w:cs="Calibri"/>
                <w:i/>
                <w:iCs/>
              </w:rPr>
              <w:t>3.</w:t>
            </w:r>
          </w:p>
        </w:tc>
        <w:tc>
          <w:tcPr>
            <w:tcW w:w="2973" w:type="dxa"/>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rPr>
            </w:pPr>
            <w:r w:rsidRPr="00BF4772">
              <w:rPr>
                <w:rFonts w:ascii="Calibri" w:hAnsi="Calibri" w:cs="Calibri"/>
                <w:i/>
                <w:iCs/>
              </w:rPr>
              <w:t>5</w:t>
            </w:r>
          </w:p>
        </w:tc>
      </w:tr>
      <w:tr w:rsidR="00A0203E" w:rsidRPr="00BF4772" w:rsidTr="00A0203E">
        <w:tc>
          <w:tcPr>
            <w:tcW w:w="2240" w:type="dxa"/>
            <w:vMerge/>
            <w:tcBorders>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rPr>
            </w:pPr>
          </w:p>
        </w:tc>
        <w:tc>
          <w:tcPr>
            <w:tcW w:w="3937" w:type="dxa"/>
            <w:tcBorders>
              <w:left w:val="single" w:sz="4" w:space="0" w:color="000000"/>
              <w:bottom w:val="single" w:sz="4" w:space="0" w:color="000000"/>
            </w:tcBorders>
            <w:shd w:val="clear" w:color="auto" w:fill="auto"/>
          </w:tcPr>
          <w:p w:rsidR="00A0203E" w:rsidRPr="00BF4772" w:rsidRDefault="00A0203E" w:rsidP="00BF4772">
            <w:pPr>
              <w:pStyle w:val="text-k"/>
              <w:rPr>
                <w:rFonts w:ascii="Calibri" w:hAnsi="Calibri" w:cs="Calibri"/>
                <w:i/>
                <w:iCs/>
              </w:rPr>
            </w:pPr>
            <w:r w:rsidRPr="00BF4772">
              <w:rPr>
                <w:rFonts w:ascii="Calibri" w:hAnsi="Calibri" w:cs="Calibri"/>
                <w:i/>
                <w:iCs/>
              </w:rPr>
              <w:t>4.</w:t>
            </w:r>
          </w:p>
        </w:tc>
        <w:tc>
          <w:tcPr>
            <w:tcW w:w="2973" w:type="dxa"/>
            <w:tcBorders>
              <w:left w:val="single" w:sz="4" w:space="0" w:color="000000"/>
              <w:bottom w:val="single" w:sz="4" w:space="0" w:color="000000"/>
              <w:right w:val="single" w:sz="4" w:space="0" w:color="000000"/>
            </w:tcBorders>
            <w:shd w:val="clear" w:color="auto" w:fill="auto"/>
          </w:tcPr>
          <w:p w:rsidR="00A0203E" w:rsidRPr="00BF4772" w:rsidRDefault="002266B2" w:rsidP="00BF4772">
            <w:pPr>
              <w:pStyle w:val="text-k"/>
              <w:rPr>
                <w:rFonts w:ascii="Calibri" w:hAnsi="Calibri" w:cs="Calibri"/>
                <w:i/>
                <w:iCs/>
              </w:rPr>
            </w:pPr>
            <w:r w:rsidRPr="00BF4772">
              <w:rPr>
                <w:rFonts w:ascii="Calibri" w:hAnsi="Calibri" w:cs="Calibri"/>
                <w:i/>
                <w:iCs/>
              </w:rPr>
              <w:t>5</w:t>
            </w:r>
          </w:p>
        </w:tc>
      </w:tr>
      <w:tr w:rsidR="00A0203E" w:rsidRPr="00BF4772" w:rsidTr="00A0203E">
        <w:tc>
          <w:tcPr>
            <w:tcW w:w="2240" w:type="dxa"/>
            <w:vMerge/>
            <w:tcBorders>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rPr>
            </w:pPr>
          </w:p>
        </w:tc>
        <w:tc>
          <w:tcPr>
            <w:tcW w:w="3937" w:type="dxa"/>
            <w:tcBorders>
              <w:left w:val="single" w:sz="4" w:space="0" w:color="000000"/>
              <w:bottom w:val="single" w:sz="4" w:space="0" w:color="000000"/>
            </w:tcBorders>
            <w:shd w:val="clear" w:color="auto" w:fill="auto"/>
          </w:tcPr>
          <w:p w:rsidR="00A0203E" w:rsidRPr="00BF4772" w:rsidRDefault="00A0203E" w:rsidP="00BF4772">
            <w:pPr>
              <w:pStyle w:val="text-k"/>
              <w:rPr>
                <w:rFonts w:ascii="Calibri" w:hAnsi="Calibri" w:cs="Calibri"/>
                <w:i/>
                <w:iCs/>
              </w:rPr>
            </w:pPr>
            <w:r w:rsidRPr="00BF4772">
              <w:rPr>
                <w:rFonts w:ascii="Calibri" w:hAnsi="Calibri" w:cs="Calibri"/>
                <w:i/>
                <w:iCs/>
              </w:rPr>
              <w:t>5.</w:t>
            </w:r>
          </w:p>
        </w:tc>
        <w:tc>
          <w:tcPr>
            <w:tcW w:w="2973" w:type="dxa"/>
            <w:tcBorders>
              <w:left w:val="single" w:sz="4" w:space="0" w:color="000000"/>
              <w:bottom w:val="single" w:sz="4" w:space="0" w:color="000000"/>
              <w:right w:val="single" w:sz="4" w:space="0" w:color="000000"/>
            </w:tcBorders>
            <w:shd w:val="clear" w:color="auto" w:fill="auto"/>
          </w:tcPr>
          <w:p w:rsidR="00A0203E" w:rsidRPr="00BF4772" w:rsidRDefault="002266B2" w:rsidP="00BF4772">
            <w:pPr>
              <w:pStyle w:val="text-k"/>
              <w:rPr>
                <w:rFonts w:ascii="Calibri" w:hAnsi="Calibri" w:cs="Calibri"/>
                <w:i/>
                <w:iCs/>
              </w:rPr>
            </w:pPr>
            <w:r w:rsidRPr="00BF4772">
              <w:rPr>
                <w:rFonts w:ascii="Calibri" w:hAnsi="Calibri" w:cs="Calibri"/>
                <w:i/>
                <w:iCs/>
              </w:rPr>
              <w:t>3</w:t>
            </w:r>
          </w:p>
        </w:tc>
      </w:tr>
      <w:tr w:rsidR="00A0203E" w:rsidRPr="00BF4772" w:rsidTr="00A0203E">
        <w:tc>
          <w:tcPr>
            <w:tcW w:w="2240" w:type="dxa"/>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color w:val="000000"/>
              </w:rPr>
            </w:pPr>
            <w:r w:rsidRPr="00BF4772">
              <w:rPr>
                <w:rFonts w:ascii="Calibri" w:hAnsi="Calibri" w:cs="Calibri"/>
                <w:i/>
                <w:iCs/>
                <w:color w:val="000000"/>
              </w:rPr>
              <w:t>Celkem</w:t>
            </w:r>
          </w:p>
        </w:tc>
        <w:tc>
          <w:tcPr>
            <w:tcW w:w="3937" w:type="dxa"/>
            <w:tcBorders>
              <w:top w:val="single" w:sz="4" w:space="0" w:color="000000"/>
              <w:left w:val="single" w:sz="4" w:space="0" w:color="000000"/>
              <w:bottom w:val="single" w:sz="4" w:space="0" w:color="000000"/>
            </w:tcBorders>
            <w:shd w:val="clear" w:color="auto" w:fill="auto"/>
          </w:tcPr>
          <w:p w:rsidR="00A0203E" w:rsidRPr="00BF4772" w:rsidRDefault="00A0203E" w:rsidP="00BF4772">
            <w:pPr>
              <w:pStyle w:val="text-k"/>
              <w:rPr>
                <w:rFonts w:ascii="Calibri" w:hAnsi="Calibri" w:cs="Calibri"/>
                <w:i/>
                <w:iCs/>
                <w:color w:val="000000"/>
              </w:rPr>
            </w:pPr>
          </w:p>
        </w:tc>
        <w:tc>
          <w:tcPr>
            <w:tcW w:w="2973" w:type="dxa"/>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2266B2" w:rsidP="00BF4772">
            <w:pPr>
              <w:pStyle w:val="text-k"/>
              <w:rPr>
                <w:rFonts w:ascii="Calibri" w:hAnsi="Calibri" w:cs="Calibri"/>
                <w:i/>
                <w:iCs/>
              </w:rPr>
            </w:pPr>
            <w:r w:rsidRPr="00BF4772">
              <w:rPr>
                <w:rFonts w:ascii="Calibri" w:hAnsi="Calibri" w:cs="Calibri"/>
                <w:i/>
                <w:iCs/>
              </w:rPr>
              <w:t>26</w:t>
            </w:r>
          </w:p>
        </w:tc>
      </w:tr>
      <w:tr w:rsidR="00A0203E" w:rsidRPr="00BF4772" w:rsidTr="00A0203E">
        <w:tc>
          <w:tcPr>
            <w:tcW w:w="2240" w:type="dxa"/>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color w:val="000000"/>
              </w:rPr>
            </w:pPr>
            <w:r w:rsidRPr="00BF4772">
              <w:rPr>
                <w:rFonts w:ascii="Calibri" w:hAnsi="Calibri" w:cs="Calibri"/>
                <w:i/>
                <w:iCs/>
                <w:color w:val="000000"/>
              </w:rPr>
              <w:t>Prospělo</w:t>
            </w:r>
          </w:p>
        </w:tc>
        <w:tc>
          <w:tcPr>
            <w:tcW w:w="6910" w:type="dxa"/>
            <w:gridSpan w:val="2"/>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color w:val="000000"/>
              </w:rPr>
            </w:pPr>
            <w:r w:rsidRPr="00BF4772">
              <w:rPr>
                <w:rFonts w:ascii="Calibri" w:hAnsi="Calibri" w:cs="Calibri"/>
                <w:i/>
                <w:iCs/>
                <w:color w:val="000000"/>
              </w:rPr>
              <w:t xml:space="preserve">                                                      </w:t>
            </w:r>
            <w:r w:rsidR="00B52E7C" w:rsidRPr="00BF4772">
              <w:rPr>
                <w:rFonts w:ascii="Calibri" w:hAnsi="Calibri" w:cs="Calibri"/>
                <w:i/>
                <w:iCs/>
                <w:color w:val="000000"/>
              </w:rPr>
              <w:t xml:space="preserve">            </w:t>
            </w:r>
            <w:r w:rsidR="002266B2" w:rsidRPr="00BF4772">
              <w:rPr>
                <w:rFonts w:ascii="Calibri" w:hAnsi="Calibri" w:cs="Calibri"/>
                <w:i/>
                <w:iCs/>
                <w:color w:val="000000"/>
              </w:rPr>
              <w:t xml:space="preserve">      26</w:t>
            </w:r>
          </w:p>
        </w:tc>
      </w:tr>
      <w:tr w:rsidR="00A0203E" w:rsidRPr="00BF4772" w:rsidTr="00A0203E">
        <w:tc>
          <w:tcPr>
            <w:tcW w:w="2240" w:type="dxa"/>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color w:val="000000"/>
              </w:rPr>
            </w:pPr>
            <w:r w:rsidRPr="00BF4772">
              <w:rPr>
                <w:rFonts w:ascii="Calibri" w:hAnsi="Calibri" w:cs="Calibri"/>
                <w:i/>
                <w:iCs/>
                <w:color w:val="000000"/>
              </w:rPr>
              <w:t>Prospělo s vyznamenáním*</w:t>
            </w:r>
          </w:p>
        </w:tc>
        <w:tc>
          <w:tcPr>
            <w:tcW w:w="6910" w:type="dxa"/>
            <w:gridSpan w:val="2"/>
            <w:tcBorders>
              <w:top w:val="single" w:sz="4" w:space="0" w:color="000000"/>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color w:val="000000"/>
              </w:rPr>
            </w:pPr>
          </w:p>
        </w:tc>
      </w:tr>
      <w:tr w:rsidR="00A0203E" w:rsidRPr="00BF4772" w:rsidTr="00A0203E">
        <w:tc>
          <w:tcPr>
            <w:tcW w:w="2240" w:type="dxa"/>
            <w:tcBorders>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color w:val="000000"/>
              </w:rPr>
            </w:pPr>
            <w:r w:rsidRPr="00BF4772">
              <w:rPr>
                <w:rFonts w:ascii="Calibri" w:hAnsi="Calibri" w:cs="Calibri"/>
                <w:i/>
                <w:iCs/>
                <w:color w:val="000000"/>
              </w:rPr>
              <w:t>Neprospělo</w:t>
            </w:r>
          </w:p>
        </w:tc>
        <w:tc>
          <w:tcPr>
            <w:tcW w:w="6910" w:type="dxa"/>
            <w:gridSpan w:val="2"/>
            <w:tcBorders>
              <w:left w:val="single" w:sz="4" w:space="0" w:color="000000"/>
              <w:bottom w:val="single" w:sz="4" w:space="0" w:color="000000"/>
              <w:right w:val="single" w:sz="4" w:space="0" w:color="000000"/>
            </w:tcBorders>
            <w:shd w:val="clear" w:color="auto" w:fill="auto"/>
          </w:tcPr>
          <w:p w:rsidR="00A0203E" w:rsidRPr="00BF4772" w:rsidRDefault="00A0203E" w:rsidP="00BF4772">
            <w:pPr>
              <w:pStyle w:val="text-k"/>
              <w:rPr>
                <w:rFonts w:ascii="Calibri" w:hAnsi="Calibri" w:cs="Calibri"/>
                <w:i/>
                <w:iCs/>
              </w:rPr>
            </w:pPr>
            <w:r w:rsidRPr="00BF4772">
              <w:rPr>
                <w:rFonts w:ascii="Calibri" w:hAnsi="Calibri" w:cs="Calibri"/>
                <w:i/>
                <w:iCs/>
              </w:rPr>
              <w:t xml:space="preserve">                                                               0</w:t>
            </w:r>
          </w:p>
        </w:tc>
      </w:tr>
    </w:tbl>
    <w:p w:rsidR="00C050B4" w:rsidRDefault="00C050B4" w:rsidP="00BF4772">
      <w:pPr>
        <w:pStyle w:val="Zkladntext"/>
        <w:jc w:val="both"/>
        <w:rPr>
          <w:rFonts w:ascii="Calibri" w:hAnsi="Calibri" w:cs="Calibri"/>
          <w:color w:val="000000"/>
        </w:rPr>
      </w:pPr>
    </w:p>
    <w:p w:rsidR="00A0203E" w:rsidRPr="00BF4772" w:rsidRDefault="00A0203E" w:rsidP="00BF4772">
      <w:pPr>
        <w:pStyle w:val="Zkladntext"/>
        <w:jc w:val="both"/>
        <w:rPr>
          <w:rFonts w:ascii="Calibri" w:hAnsi="Calibri" w:cs="Calibri"/>
          <w:color w:val="000000"/>
        </w:rPr>
      </w:pPr>
      <w:r w:rsidRPr="00BF4772">
        <w:rPr>
          <w:rFonts w:ascii="Calibri" w:hAnsi="Calibri" w:cs="Calibri"/>
          <w:color w:val="000000"/>
        </w:rPr>
        <w:t>Poznámka:</w:t>
      </w:r>
    </w:p>
    <w:p w:rsidR="00A0203E" w:rsidRPr="00BF4772" w:rsidRDefault="00A0203E" w:rsidP="00BF4772">
      <w:pPr>
        <w:pStyle w:val="Zkladntext"/>
        <w:jc w:val="both"/>
        <w:rPr>
          <w:rFonts w:ascii="Calibri" w:hAnsi="Calibri" w:cs="Calibri"/>
          <w:i/>
          <w:iCs/>
          <w:color w:val="000000"/>
        </w:rPr>
      </w:pPr>
      <w:r w:rsidRPr="00BF4772">
        <w:rPr>
          <w:rFonts w:ascii="Calibri" w:hAnsi="Calibri" w:cs="Calibri"/>
          <w:i/>
          <w:iCs/>
          <w:color w:val="000000"/>
        </w:rPr>
        <w:t xml:space="preserve">* Škola Lípa nepoužívá k hodnocení známkování.  Z principů hodnocení plyne, že každé slovní hodnocení musí být a je možno převést na známky. Vzhledem k malé zkušenosti se slovním hodnocením ve všech předmětech na vysvědčení přejala škola Lípa model hodnocení podobných škol a nepoužila termín „prospěl s vyznamenáním“, přestože by na ně většina žáků „dosáhla“. V příštím roce třídní učitelé ohodnotí děti na základě jejich výsledků i stupněm „prospěl s vyznamenáním“.  </w:t>
      </w:r>
    </w:p>
    <w:p w:rsidR="0025668E" w:rsidRPr="00BF4772" w:rsidRDefault="0025668E" w:rsidP="00BF4772">
      <w:pPr>
        <w:spacing w:line="276" w:lineRule="auto"/>
        <w:jc w:val="both"/>
        <w:rPr>
          <w:rFonts w:ascii="Calibri" w:hAnsi="Calibri" w:cs="Calibri"/>
          <w:b/>
          <w:i/>
          <w:sz w:val="24"/>
          <w:szCs w:val="24"/>
        </w:rPr>
      </w:pPr>
    </w:p>
    <w:p w:rsidR="00C050B4" w:rsidRDefault="00C050B4" w:rsidP="00BF4772">
      <w:pPr>
        <w:spacing w:after="200" w:line="276" w:lineRule="auto"/>
        <w:jc w:val="both"/>
        <w:rPr>
          <w:rFonts w:ascii="Calibri" w:eastAsia="Times New Roman" w:hAnsi="Calibri" w:cs="Calibri"/>
          <w:b/>
          <w:color w:val="000000"/>
          <w:sz w:val="28"/>
          <w:szCs w:val="28"/>
          <w:lang w:eastAsia="cs-CZ"/>
        </w:rPr>
      </w:pPr>
      <w:r w:rsidRPr="00C050B4">
        <w:rPr>
          <w:rFonts w:ascii="Calibri" w:eastAsia="Times New Roman" w:hAnsi="Calibri" w:cs="Calibri"/>
          <w:b/>
          <w:noProof/>
          <w:color w:val="000000"/>
          <w:sz w:val="28"/>
          <w:szCs w:val="28"/>
          <w:lang w:eastAsia="cs-CZ"/>
        </w:rPr>
        <w:drawing>
          <wp:inline distT="0" distB="0" distL="0" distR="0">
            <wp:extent cx="5760720" cy="4320540"/>
            <wp:effectExtent l="0" t="0" r="0" b="3810"/>
            <wp:docPr id="7" name="Obrázek 7" descr="C:\Users\42073\Downloads\IMG_20230309_102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2073\Downloads\IMG_20230309_1027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ED24F6" w:rsidRDefault="00ED24F6" w:rsidP="00BF4772">
      <w:pPr>
        <w:spacing w:after="200" w:line="276" w:lineRule="auto"/>
        <w:jc w:val="both"/>
        <w:rPr>
          <w:rFonts w:ascii="Calibri" w:eastAsia="Times New Roman" w:hAnsi="Calibri" w:cs="Calibri"/>
          <w:b/>
          <w:color w:val="000000"/>
          <w:sz w:val="28"/>
          <w:szCs w:val="28"/>
          <w:lang w:eastAsia="cs-CZ"/>
        </w:rPr>
      </w:pPr>
    </w:p>
    <w:p w:rsidR="00854BE7" w:rsidRDefault="00854BE7" w:rsidP="00BF4772">
      <w:pPr>
        <w:spacing w:after="200" w:line="276" w:lineRule="auto"/>
        <w:jc w:val="both"/>
        <w:rPr>
          <w:rFonts w:ascii="Calibri" w:eastAsia="Times New Roman" w:hAnsi="Calibri" w:cs="Calibri"/>
          <w:b/>
          <w:color w:val="000000"/>
          <w:sz w:val="28"/>
          <w:szCs w:val="28"/>
          <w:lang w:eastAsia="cs-CZ"/>
        </w:rPr>
      </w:pPr>
    </w:p>
    <w:p w:rsidR="006A16FC" w:rsidRPr="00C050B4" w:rsidRDefault="006A16FC" w:rsidP="00BF4772">
      <w:pPr>
        <w:spacing w:after="200" w:line="276" w:lineRule="auto"/>
        <w:jc w:val="both"/>
        <w:rPr>
          <w:rFonts w:ascii="Calibri" w:eastAsia="Times New Roman" w:hAnsi="Calibri" w:cs="Calibri"/>
          <w:b/>
          <w:sz w:val="28"/>
          <w:szCs w:val="28"/>
          <w:lang w:eastAsia="cs-CZ"/>
        </w:rPr>
      </w:pPr>
      <w:r w:rsidRPr="00C050B4">
        <w:rPr>
          <w:rFonts w:ascii="Calibri" w:eastAsia="Times New Roman" w:hAnsi="Calibri" w:cs="Calibri"/>
          <w:b/>
          <w:color w:val="000000"/>
          <w:sz w:val="28"/>
          <w:szCs w:val="28"/>
          <w:lang w:eastAsia="cs-CZ"/>
        </w:rPr>
        <w:lastRenderedPageBreak/>
        <w:t>Základní údaje</w:t>
      </w:r>
      <w:r w:rsidR="001975C8">
        <w:rPr>
          <w:rFonts w:ascii="Calibri" w:eastAsia="Times New Roman" w:hAnsi="Calibri" w:cs="Calibri"/>
          <w:b/>
          <w:color w:val="000000"/>
          <w:sz w:val="28"/>
          <w:szCs w:val="28"/>
          <w:lang w:eastAsia="cs-CZ"/>
        </w:rPr>
        <w:t xml:space="preserve"> o hospodaření školy za rok 2022</w:t>
      </w:r>
    </w:p>
    <w:p w:rsidR="006A16FC" w:rsidRPr="00BF4772" w:rsidRDefault="006A16FC" w:rsidP="00BF4772">
      <w:pPr>
        <w:spacing w:after="200" w:line="276" w:lineRule="auto"/>
        <w:jc w:val="both"/>
        <w:rPr>
          <w:rFonts w:ascii="Calibri" w:eastAsia="Times New Roman" w:hAnsi="Calibri" w:cs="Calibri"/>
          <w:sz w:val="24"/>
          <w:szCs w:val="24"/>
          <w:lang w:eastAsia="cs-CZ"/>
        </w:rPr>
      </w:pPr>
      <w:r w:rsidRPr="00BF4772">
        <w:rPr>
          <w:rFonts w:ascii="Calibri" w:eastAsia="Times New Roman" w:hAnsi="Calibri" w:cs="Calibri"/>
          <w:color w:val="000000"/>
          <w:sz w:val="24"/>
          <w:szCs w:val="24"/>
          <w:lang w:eastAsia="cs-CZ"/>
        </w:rPr>
        <w:t xml:space="preserve">ZŠ Lípa se snaží o vyrovnaný rozpočet. Naším cílem </w:t>
      </w:r>
      <w:r w:rsidR="00070903">
        <w:rPr>
          <w:rFonts w:ascii="Calibri" w:eastAsia="Times New Roman" w:hAnsi="Calibri" w:cs="Calibri"/>
          <w:color w:val="000000"/>
          <w:sz w:val="24"/>
          <w:szCs w:val="24"/>
          <w:lang w:eastAsia="cs-CZ"/>
        </w:rPr>
        <w:t>bylo navýšit n</w:t>
      </w:r>
      <w:r w:rsidR="008B367A">
        <w:rPr>
          <w:rFonts w:ascii="Calibri" w:eastAsia="Times New Roman" w:hAnsi="Calibri" w:cs="Calibri"/>
          <w:color w:val="000000"/>
          <w:sz w:val="24"/>
          <w:szCs w:val="24"/>
          <w:lang w:eastAsia="cs-CZ"/>
        </w:rPr>
        <w:t xml:space="preserve">ormativ </w:t>
      </w:r>
      <w:r w:rsidRPr="00BF4772">
        <w:rPr>
          <w:rFonts w:ascii="Calibri" w:eastAsia="Times New Roman" w:hAnsi="Calibri" w:cs="Calibri"/>
          <w:color w:val="000000"/>
          <w:sz w:val="24"/>
          <w:szCs w:val="24"/>
          <w:lang w:eastAsia="cs-CZ"/>
        </w:rPr>
        <w:t xml:space="preserve">a </w:t>
      </w:r>
      <w:r w:rsidR="008B367A">
        <w:rPr>
          <w:rFonts w:ascii="Calibri" w:eastAsia="Times New Roman" w:hAnsi="Calibri" w:cs="Calibri"/>
          <w:color w:val="000000"/>
          <w:sz w:val="24"/>
          <w:szCs w:val="24"/>
          <w:lang w:eastAsia="cs-CZ"/>
        </w:rPr>
        <w:t xml:space="preserve">tím </w:t>
      </w:r>
      <w:r w:rsidRPr="00BF4772">
        <w:rPr>
          <w:rFonts w:ascii="Calibri" w:eastAsia="Times New Roman" w:hAnsi="Calibri" w:cs="Calibri"/>
          <w:color w:val="000000"/>
          <w:sz w:val="24"/>
          <w:szCs w:val="24"/>
          <w:lang w:eastAsia="cs-CZ"/>
        </w:rPr>
        <w:t>maximálně snížit školné tak, aby byla naše škola dostupná všem, kteří souzní s filozofií komunitního vzdělávání. </w:t>
      </w:r>
      <w:r w:rsidR="008B367A">
        <w:rPr>
          <w:rFonts w:ascii="Calibri" w:eastAsia="Times New Roman" w:hAnsi="Calibri" w:cs="Calibri"/>
          <w:color w:val="000000"/>
          <w:sz w:val="24"/>
          <w:szCs w:val="24"/>
          <w:lang w:eastAsia="cs-CZ"/>
        </w:rPr>
        <w:t>Pro tento školní</w:t>
      </w:r>
      <w:r w:rsidR="00070903">
        <w:rPr>
          <w:rFonts w:ascii="Calibri" w:eastAsia="Times New Roman" w:hAnsi="Calibri" w:cs="Calibri"/>
          <w:color w:val="000000"/>
          <w:sz w:val="24"/>
          <w:szCs w:val="24"/>
          <w:lang w:eastAsia="cs-CZ"/>
        </w:rPr>
        <w:t xml:space="preserve"> rok stále škola čerpala 60% z n</w:t>
      </w:r>
      <w:r w:rsidR="008B367A">
        <w:rPr>
          <w:rFonts w:ascii="Calibri" w:eastAsia="Times New Roman" w:hAnsi="Calibri" w:cs="Calibri"/>
          <w:color w:val="000000"/>
          <w:sz w:val="24"/>
          <w:szCs w:val="24"/>
          <w:lang w:eastAsia="cs-CZ"/>
        </w:rPr>
        <w:t>ormativu pro soukromé školy.</w:t>
      </w:r>
    </w:p>
    <w:p w:rsidR="006A16FC" w:rsidRPr="00BF4772" w:rsidRDefault="006A16FC" w:rsidP="00BF4772">
      <w:pPr>
        <w:spacing w:after="200" w:line="276" w:lineRule="auto"/>
        <w:jc w:val="both"/>
        <w:rPr>
          <w:rFonts w:ascii="Calibri" w:eastAsia="Times New Roman" w:hAnsi="Calibri" w:cs="Calibri"/>
          <w:sz w:val="24"/>
          <w:szCs w:val="24"/>
          <w:lang w:eastAsia="cs-CZ"/>
        </w:rPr>
      </w:pPr>
      <w:r w:rsidRPr="00BF4772">
        <w:rPr>
          <w:rFonts w:ascii="Calibri" w:eastAsia="Times New Roman" w:hAnsi="Calibri" w:cs="Calibri"/>
          <w:color w:val="000000"/>
          <w:sz w:val="24"/>
          <w:szCs w:val="24"/>
          <w:lang w:eastAsia="cs-CZ"/>
        </w:rPr>
        <w:t>V tabulce uvádíme zjednodušený souhrn výkazu z</w:t>
      </w:r>
      <w:r w:rsidR="00EB6848" w:rsidRPr="00BF4772">
        <w:rPr>
          <w:rFonts w:ascii="Calibri" w:eastAsia="Times New Roman" w:hAnsi="Calibri" w:cs="Calibri"/>
          <w:color w:val="000000"/>
          <w:sz w:val="24"/>
          <w:szCs w:val="24"/>
          <w:lang w:eastAsia="cs-CZ"/>
        </w:rPr>
        <w:t>isku a ztrát ke dni 31. 12. 2022</w:t>
      </w:r>
      <w:r w:rsidRPr="00BF4772">
        <w:rPr>
          <w:rFonts w:ascii="Calibri" w:eastAsia="Times New Roman" w:hAnsi="Calibri" w:cs="Calibri"/>
          <w:color w:val="000000"/>
          <w:sz w:val="24"/>
          <w:szCs w:val="24"/>
          <w:lang w:eastAsia="cs-CZ"/>
        </w:rPr>
        <w:t>.  </w:t>
      </w:r>
    </w:p>
    <w:p w:rsidR="006A16FC" w:rsidRPr="00BF4772" w:rsidRDefault="006A16FC" w:rsidP="00BF4772">
      <w:pPr>
        <w:spacing w:after="0" w:line="240" w:lineRule="auto"/>
        <w:jc w:val="both"/>
        <w:rPr>
          <w:rFonts w:ascii="Calibri" w:eastAsia="Times New Roman" w:hAnsi="Calibri" w:cs="Calibri"/>
          <w:sz w:val="24"/>
          <w:szCs w:val="24"/>
          <w:lang w:eastAsia="cs-CZ"/>
        </w:rPr>
      </w:pPr>
    </w:p>
    <w:p w:rsidR="00A45DAF" w:rsidRPr="00BF4772" w:rsidRDefault="00EB6848" w:rsidP="00BF4772">
      <w:pPr>
        <w:spacing w:after="200" w:line="240" w:lineRule="auto"/>
        <w:jc w:val="both"/>
        <w:rPr>
          <w:rFonts w:ascii="Calibri" w:eastAsia="Times New Roman" w:hAnsi="Calibri" w:cs="Calibri"/>
          <w:sz w:val="24"/>
          <w:szCs w:val="24"/>
          <w:lang w:eastAsia="cs-CZ"/>
        </w:rPr>
      </w:pPr>
      <w:r w:rsidRPr="00BF4772">
        <w:rPr>
          <w:rFonts w:ascii="Calibri" w:hAnsi="Calibri" w:cs="Calibri"/>
          <w:noProof/>
          <w:sz w:val="24"/>
          <w:szCs w:val="24"/>
          <w:lang w:eastAsia="cs-CZ"/>
        </w:rPr>
        <w:drawing>
          <wp:inline distT="0" distB="0" distL="0" distR="0" wp14:anchorId="2A2825A2" wp14:editId="61387358">
            <wp:extent cx="5760720" cy="3723044"/>
            <wp:effectExtent l="0" t="0" r="0" b="0"/>
            <wp:docPr id="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5760720" cy="3723044"/>
                    </a:xfrm>
                    <a:prstGeom prst="rect">
                      <a:avLst/>
                    </a:prstGeom>
                    <a:noFill/>
                    <a:ln w="9525">
                      <a:noFill/>
                      <a:miter lim="800000"/>
                      <a:headEnd/>
                      <a:tailEnd/>
                    </a:ln>
                  </pic:spPr>
                </pic:pic>
              </a:graphicData>
            </a:graphic>
          </wp:inline>
        </w:drawing>
      </w:r>
    </w:p>
    <w:p w:rsidR="00C050B4" w:rsidRDefault="00C050B4" w:rsidP="00BF4772">
      <w:pPr>
        <w:spacing w:after="200" w:line="240" w:lineRule="auto"/>
        <w:jc w:val="both"/>
        <w:rPr>
          <w:rFonts w:ascii="Calibri" w:hAnsi="Calibri" w:cs="Calibri"/>
          <w:b/>
          <w:iCs/>
          <w:sz w:val="24"/>
          <w:szCs w:val="24"/>
        </w:rPr>
      </w:pPr>
    </w:p>
    <w:p w:rsidR="00C050B4" w:rsidRDefault="00C050B4" w:rsidP="00BF4772">
      <w:pPr>
        <w:spacing w:after="200" w:line="240" w:lineRule="auto"/>
        <w:jc w:val="both"/>
        <w:rPr>
          <w:rFonts w:ascii="Calibri" w:hAnsi="Calibri" w:cs="Calibri"/>
          <w:b/>
          <w:iCs/>
          <w:sz w:val="24"/>
          <w:szCs w:val="24"/>
        </w:rPr>
      </w:pPr>
    </w:p>
    <w:p w:rsidR="00C050B4" w:rsidRDefault="00C050B4" w:rsidP="00BF4772">
      <w:pPr>
        <w:spacing w:after="200" w:line="240" w:lineRule="auto"/>
        <w:jc w:val="both"/>
        <w:rPr>
          <w:rFonts w:ascii="Calibri" w:hAnsi="Calibri" w:cs="Calibri"/>
          <w:b/>
          <w:iCs/>
          <w:sz w:val="24"/>
          <w:szCs w:val="24"/>
        </w:rPr>
      </w:pPr>
      <w:r w:rsidRPr="00C050B4">
        <w:rPr>
          <w:rFonts w:ascii="Calibri" w:hAnsi="Calibri" w:cs="Calibri"/>
          <w:b/>
          <w:iCs/>
          <w:noProof/>
          <w:sz w:val="24"/>
          <w:szCs w:val="24"/>
          <w:lang w:eastAsia="cs-CZ"/>
        </w:rPr>
        <w:drawing>
          <wp:anchor distT="0" distB="0" distL="114300" distR="114300" simplePos="0" relativeHeight="251664384" behindDoc="0" locked="0" layoutInCell="1" allowOverlap="1">
            <wp:simplePos x="0" y="0"/>
            <wp:positionH relativeFrom="column">
              <wp:posOffset>644525</wp:posOffset>
            </wp:positionH>
            <wp:positionV relativeFrom="paragraph">
              <wp:posOffset>-139700</wp:posOffset>
            </wp:positionV>
            <wp:extent cx="4438650" cy="2880360"/>
            <wp:effectExtent l="0" t="0" r="0" b="0"/>
            <wp:wrapSquare wrapText="bothSides"/>
            <wp:docPr id="9" name="Obrázek 9" descr="C:\Users\42073\Downloads\IMG_20230214_slavnostPOEZI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2073\Downloads\IMG_20230214_slavnostPOEZIE (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38650" cy="2880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50B4" w:rsidRDefault="00C050B4" w:rsidP="00BF4772">
      <w:pPr>
        <w:spacing w:after="200" w:line="240" w:lineRule="auto"/>
        <w:jc w:val="both"/>
        <w:rPr>
          <w:rFonts w:ascii="Calibri" w:hAnsi="Calibri" w:cs="Calibri"/>
          <w:b/>
          <w:iCs/>
          <w:sz w:val="24"/>
          <w:szCs w:val="24"/>
        </w:rPr>
      </w:pPr>
    </w:p>
    <w:p w:rsidR="00C050B4" w:rsidRDefault="00C050B4" w:rsidP="00BF4772">
      <w:pPr>
        <w:spacing w:after="200" w:line="240" w:lineRule="auto"/>
        <w:jc w:val="both"/>
        <w:rPr>
          <w:rFonts w:ascii="Calibri" w:hAnsi="Calibri" w:cs="Calibri"/>
          <w:b/>
          <w:iCs/>
          <w:sz w:val="24"/>
          <w:szCs w:val="24"/>
        </w:rPr>
      </w:pPr>
    </w:p>
    <w:p w:rsidR="00C050B4" w:rsidRDefault="00C050B4" w:rsidP="00BF4772">
      <w:pPr>
        <w:spacing w:after="200" w:line="240" w:lineRule="auto"/>
        <w:jc w:val="both"/>
        <w:rPr>
          <w:rFonts w:ascii="Calibri" w:hAnsi="Calibri" w:cs="Calibri"/>
          <w:b/>
          <w:iCs/>
          <w:sz w:val="24"/>
          <w:szCs w:val="24"/>
        </w:rPr>
      </w:pPr>
    </w:p>
    <w:p w:rsidR="00C050B4" w:rsidRDefault="00C050B4" w:rsidP="00BF4772">
      <w:pPr>
        <w:spacing w:after="200" w:line="240" w:lineRule="auto"/>
        <w:jc w:val="both"/>
        <w:rPr>
          <w:rFonts w:ascii="Calibri" w:hAnsi="Calibri" w:cs="Calibri"/>
          <w:b/>
          <w:iCs/>
          <w:sz w:val="24"/>
          <w:szCs w:val="24"/>
        </w:rPr>
      </w:pPr>
    </w:p>
    <w:p w:rsidR="00C050B4" w:rsidRDefault="00C050B4" w:rsidP="00BF4772">
      <w:pPr>
        <w:spacing w:after="200" w:line="240" w:lineRule="auto"/>
        <w:jc w:val="both"/>
        <w:rPr>
          <w:rFonts w:ascii="Calibri" w:hAnsi="Calibri" w:cs="Calibri"/>
          <w:b/>
          <w:iCs/>
          <w:sz w:val="24"/>
          <w:szCs w:val="24"/>
        </w:rPr>
      </w:pPr>
    </w:p>
    <w:p w:rsidR="00C050B4" w:rsidRDefault="00C050B4" w:rsidP="00BF4772">
      <w:pPr>
        <w:spacing w:after="200" w:line="240" w:lineRule="auto"/>
        <w:jc w:val="both"/>
        <w:rPr>
          <w:rFonts w:ascii="Calibri" w:hAnsi="Calibri" w:cs="Calibri"/>
          <w:b/>
          <w:iCs/>
          <w:sz w:val="24"/>
          <w:szCs w:val="24"/>
        </w:rPr>
      </w:pPr>
    </w:p>
    <w:p w:rsidR="00C050B4" w:rsidRDefault="00C050B4" w:rsidP="00BF4772">
      <w:pPr>
        <w:spacing w:after="200" w:line="240" w:lineRule="auto"/>
        <w:jc w:val="both"/>
        <w:rPr>
          <w:rFonts w:ascii="Calibri" w:hAnsi="Calibri" w:cs="Calibri"/>
          <w:b/>
          <w:iCs/>
          <w:sz w:val="24"/>
          <w:szCs w:val="24"/>
        </w:rPr>
      </w:pPr>
    </w:p>
    <w:p w:rsidR="00C050B4" w:rsidRDefault="00C050B4" w:rsidP="00BF4772">
      <w:pPr>
        <w:spacing w:after="200" w:line="240" w:lineRule="auto"/>
        <w:jc w:val="both"/>
        <w:rPr>
          <w:rFonts w:ascii="Calibri" w:hAnsi="Calibri" w:cs="Calibri"/>
          <w:b/>
          <w:iCs/>
          <w:sz w:val="24"/>
          <w:szCs w:val="24"/>
        </w:rPr>
      </w:pPr>
    </w:p>
    <w:p w:rsidR="00002648" w:rsidRPr="00C050B4" w:rsidRDefault="00002648" w:rsidP="00BF4772">
      <w:pPr>
        <w:spacing w:after="200" w:line="240" w:lineRule="auto"/>
        <w:jc w:val="both"/>
        <w:rPr>
          <w:rFonts w:ascii="Calibri" w:eastAsia="Times New Roman" w:hAnsi="Calibri" w:cs="Calibri"/>
          <w:sz w:val="28"/>
          <w:szCs w:val="28"/>
          <w:lang w:eastAsia="cs-CZ"/>
        </w:rPr>
      </w:pPr>
      <w:r w:rsidRPr="00C050B4">
        <w:rPr>
          <w:rFonts w:ascii="Calibri" w:hAnsi="Calibri" w:cs="Calibri"/>
          <w:b/>
          <w:iCs/>
          <w:sz w:val="28"/>
          <w:szCs w:val="28"/>
        </w:rPr>
        <w:lastRenderedPageBreak/>
        <w:t>Údaje o aktivitách a prezentaci školy na veřejnosti</w:t>
      </w:r>
    </w:p>
    <w:p w:rsidR="00002648" w:rsidRPr="00BF4772" w:rsidRDefault="00ED24F6" w:rsidP="00BF4772">
      <w:pPr>
        <w:spacing w:line="276" w:lineRule="auto"/>
        <w:jc w:val="both"/>
        <w:rPr>
          <w:rFonts w:ascii="Calibri" w:hAnsi="Calibri" w:cs="Calibri"/>
          <w:b/>
          <w:sz w:val="24"/>
          <w:szCs w:val="24"/>
        </w:rPr>
      </w:pPr>
      <w:r w:rsidRPr="00ED24F6">
        <w:rPr>
          <w:rFonts w:ascii="Calibri" w:hAnsi="Calibri" w:cs="Calibri"/>
          <w:noProof/>
          <w:sz w:val="24"/>
          <w:szCs w:val="24"/>
          <w:lang w:eastAsia="cs-CZ"/>
        </w:rPr>
        <w:drawing>
          <wp:anchor distT="0" distB="0" distL="114300" distR="114300" simplePos="0" relativeHeight="251667456" behindDoc="0" locked="0" layoutInCell="1" allowOverlap="1">
            <wp:simplePos x="0" y="0"/>
            <wp:positionH relativeFrom="column">
              <wp:posOffset>2948305</wp:posOffset>
            </wp:positionH>
            <wp:positionV relativeFrom="paragraph">
              <wp:posOffset>34925</wp:posOffset>
            </wp:positionV>
            <wp:extent cx="3003550" cy="2251710"/>
            <wp:effectExtent l="0" t="0" r="6350" b="0"/>
            <wp:wrapSquare wrapText="bothSides"/>
            <wp:docPr id="13" name="Obrázek 13" descr="C:\Users\42073\Downloads\IMG_20220620_10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42073\Downloads\IMG_20220620_1056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03550" cy="2251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0B0F" w:rsidRPr="00BF4772">
        <w:rPr>
          <w:rFonts w:ascii="Calibri" w:hAnsi="Calibri" w:cs="Calibri"/>
          <w:b/>
          <w:sz w:val="24"/>
          <w:szCs w:val="24"/>
        </w:rPr>
        <w:t xml:space="preserve">Prezentace školy na </w:t>
      </w:r>
      <w:proofErr w:type="spellStart"/>
      <w:r w:rsidR="00370B0F" w:rsidRPr="00BF4772">
        <w:rPr>
          <w:rFonts w:ascii="Calibri" w:hAnsi="Calibri" w:cs="Calibri"/>
          <w:b/>
          <w:sz w:val="24"/>
          <w:szCs w:val="24"/>
        </w:rPr>
        <w:t>Bítešsku</w:t>
      </w:r>
      <w:proofErr w:type="spellEnd"/>
      <w:r w:rsidR="00370B0F" w:rsidRPr="00BF4772">
        <w:rPr>
          <w:rFonts w:ascii="Calibri" w:hAnsi="Calibri" w:cs="Calibri"/>
          <w:b/>
          <w:sz w:val="24"/>
          <w:szCs w:val="24"/>
        </w:rPr>
        <w:t xml:space="preserve"> </w:t>
      </w:r>
    </w:p>
    <w:p w:rsidR="008B367A" w:rsidRDefault="00653D9D" w:rsidP="008B367A">
      <w:pPr>
        <w:spacing w:line="276" w:lineRule="auto"/>
        <w:jc w:val="both"/>
        <w:rPr>
          <w:rFonts w:ascii="Calibri" w:hAnsi="Calibri" w:cs="Calibri"/>
          <w:sz w:val="24"/>
          <w:szCs w:val="24"/>
        </w:rPr>
      </w:pPr>
      <w:r w:rsidRPr="00BF4772">
        <w:rPr>
          <w:rFonts w:ascii="Calibri" w:hAnsi="Calibri" w:cs="Calibri"/>
          <w:sz w:val="24"/>
          <w:szCs w:val="24"/>
        </w:rPr>
        <w:t xml:space="preserve">Škola Lípa společně s rodiči a dětmi zorganizovala celodenní </w:t>
      </w:r>
      <w:r w:rsidR="005960F0" w:rsidRPr="00BF4772">
        <w:rPr>
          <w:rFonts w:ascii="Calibri" w:hAnsi="Calibri" w:cs="Calibri"/>
          <w:sz w:val="24"/>
          <w:szCs w:val="24"/>
        </w:rPr>
        <w:t>předvánoční tvoření, při kterém si účastníci odnášeli spoustu krásných ručně vyráběných dárků. Výtěžek z akce byl zaslán na potravinovou banku.</w:t>
      </w:r>
      <w:r w:rsidR="008B367A">
        <w:rPr>
          <w:rFonts w:ascii="Calibri" w:hAnsi="Calibri" w:cs="Calibri"/>
          <w:sz w:val="24"/>
          <w:szCs w:val="24"/>
        </w:rPr>
        <w:t xml:space="preserve"> </w:t>
      </w:r>
    </w:p>
    <w:p w:rsidR="00B83C70" w:rsidRPr="00BF4772" w:rsidRDefault="00653D9D" w:rsidP="00BF4772">
      <w:pPr>
        <w:spacing w:line="276" w:lineRule="auto"/>
        <w:jc w:val="both"/>
        <w:rPr>
          <w:rFonts w:ascii="Calibri" w:hAnsi="Calibri" w:cs="Calibri"/>
          <w:sz w:val="24"/>
          <w:szCs w:val="24"/>
        </w:rPr>
      </w:pPr>
      <w:r w:rsidRPr="00BF4772">
        <w:rPr>
          <w:rFonts w:ascii="Calibri" w:hAnsi="Calibri" w:cs="Calibri"/>
          <w:sz w:val="24"/>
          <w:szCs w:val="24"/>
        </w:rPr>
        <w:t>Milou</w:t>
      </w:r>
      <w:r w:rsidR="00236F45" w:rsidRPr="00BF4772">
        <w:rPr>
          <w:rFonts w:ascii="Calibri" w:hAnsi="Calibri" w:cs="Calibri"/>
          <w:sz w:val="24"/>
          <w:szCs w:val="24"/>
        </w:rPr>
        <w:t xml:space="preserve"> akcí školy bylo vánoční koledování, při kterém děti</w:t>
      </w:r>
      <w:r w:rsidRPr="00BF4772">
        <w:rPr>
          <w:rFonts w:ascii="Calibri" w:hAnsi="Calibri" w:cs="Calibri"/>
          <w:sz w:val="24"/>
          <w:szCs w:val="24"/>
        </w:rPr>
        <w:t>,</w:t>
      </w:r>
      <w:r w:rsidR="00236F45" w:rsidRPr="00BF4772">
        <w:rPr>
          <w:rFonts w:ascii="Calibri" w:hAnsi="Calibri" w:cs="Calibri"/>
          <w:sz w:val="24"/>
          <w:szCs w:val="24"/>
        </w:rPr>
        <w:t xml:space="preserve"> oblečené v</w:t>
      </w:r>
      <w:r w:rsidRPr="00BF4772">
        <w:rPr>
          <w:rFonts w:ascii="Calibri" w:hAnsi="Calibri" w:cs="Calibri"/>
          <w:sz w:val="24"/>
          <w:szCs w:val="24"/>
        </w:rPr>
        <w:t xml:space="preserve"> dobových </w:t>
      </w:r>
      <w:r w:rsidR="00236F45" w:rsidRPr="00BF4772">
        <w:rPr>
          <w:rFonts w:ascii="Calibri" w:hAnsi="Calibri" w:cs="Calibri"/>
          <w:sz w:val="24"/>
          <w:szCs w:val="24"/>
        </w:rPr>
        <w:t>převl</w:t>
      </w:r>
      <w:r w:rsidRPr="00BF4772">
        <w:rPr>
          <w:rFonts w:ascii="Calibri" w:hAnsi="Calibri" w:cs="Calibri"/>
          <w:sz w:val="24"/>
          <w:szCs w:val="24"/>
        </w:rPr>
        <w:t>ecích, z</w:t>
      </w:r>
      <w:r w:rsidR="00D04048">
        <w:rPr>
          <w:rFonts w:ascii="Calibri" w:hAnsi="Calibri" w:cs="Calibri"/>
          <w:sz w:val="24"/>
          <w:szCs w:val="24"/>
        </w:rPr>
        <w:t>pívaly na náměstí Bíteše a přály</w:t>
      </w:r>
      <w:r w:rsidRPr="00BF4772">
        <w:rPr>
          <w:rFonts w:ascii="Calibri" w:hAnsi="Calibri" w:cs="Calibri"/>
          <w:sz w:val="24"/>
          <w:szCs w:val="24"/>
        </w:rPr>
        <w:t xml:space="preserve"> vše dobré do nového roku.</w:t>
      </w:r>
      <w:r w:rsidR="00D04048">
        <w:rPr>
          <w:rFonts w:ascii="Calibri" w:hAnsi="Calibri" w:cs="Calibri"/>
          <w:sz w:val="24"/>
          <w:szCs w:val="24"/>
        </w:rPr>
        <w:tab/>
      </w:r>
      <w:r w:rsidRPr="00BF4772">
        <w:rPr>
          <w:rFonts w:ascii="Calibri" w:hAnsi="Calibri" w:cs="Calibri"/>
          <w:sz w:val="24"/>
          <w:szCs w:val="24"/>
        </w:rPr>
        <w:t xml:space="preserve"> </w:t>
      </w:r>
      <w:r w:rsidR="00D04048">
        <w:rPr>
          <w:rFonts w:ascii="Calibri" w:hAnsi="Calibri" w:cs="Calibri"/>
          <w:sz w:val="24"/>
          <w:szCs w:val="24"/>
        </w:rPr>
        <w:br/>
      </w:r>
      <w:r w:rsidR="005960F0" w:rsidRPr="00BF4772">
        <w:rPr>
          <w:rFonts w:ascii="Calibri" w:hAnsi="Calibri" w:cs="Calibri"/>
          <w:sz w:val="24"/>
          <w:szCs w:val="24"/>
        </w:rPr>
        <w:t>Škola podniká výpravy za lidmi s handicapem v Březejci a předvánočně naladila i babičky a dědečky v místním domově pro důchodce.</w:t>
      </w:r>
      <w:r w:rsidR="00D04048">
        <w:rPr>
          <w:rFonts w:ascii="Calibri" w:hAnsi="Calibri" w:cs="Calibri"/>
          <w:sz w:val="24"/>
          <w:szCs w:val="24"/>
        </w:rPr>
        <w:tab/>
      </w:r>
      <w:r w:rsidR="00D04048">
        <w:rPr>
          <w:rFonts w:ascii="Calibri" w:hAnsi="Calibri" w:cs="Calibri"/>
          <w:sz w:val="24"/>
          <w:szCs w:val="24"/>
        </w:rPr>
        <w:br/>
      </w:r>
      <w:r w:rsidR="005960F0" w:rsidRPr="00BF4772">
        <w:rPr>
          <w:rFonts w:ascii="Calibri" w:hAnsi="Calibri" w:cs="Calibri"/>
          <w:sz w:val="24"/>
          <w:szCs w:val="24"/>
        </w:rPr>
        <w:t>Škola přijala i pozvána na recitační soutěž do místní Základní školy.</w:t>
      </w:r>
      <w:r w:rsidR="00D04048">
        <w:rPr>
          <w:rFonts w:ascii="Calibri" w:hAnsi="Calibri" w:cs="Calibri"/>
          <w:sz w:val="24"/>
          <w:szCs w:val="24"/>
        </w:rPr>
        <w:t xml:space="preserve"> </w:t>
      </w:r>
      <w:r w:rsidR="00370B0F" w:rsidRPr="00BF4772">
        <w:rPr>
          <w:rFonts w:ascii="Calibri" w:hAnsi="Calibri" w:cs="Calibri"/>
          <w:sz w:val="24"/>
          <w:szCs w:val="24"/>
        </w:rPr>
        <w:t>Dále se také p</w:t>
      </w:r>
      <w:r w:rsidR="00B83C70" w:rsidRPr="00BF4772">
        <w:rPr>
          <w:rFonts w:ascii="Calibri" w:hAnsi="Calibri" w:cs="Calibri"/>
          <w:sz w:val="24"/>
          <w:szCs w:val="24"/>
        </w:rPr>
        <w:t xml:space="preserve">asivně, jako diváci, </w:t>
      </w:r>
      <w:r w:rsidR="00370B0F" w:rsidRPr="00BF4772">
        <w:rPr>
          <w:rFonts w:ascii="Calibri" w:hAnsi="Calibri" w:cs="Calibri"/>
          <w:sz w:val="24"/>
          <w:szCs w:val="24"/>
        </w:rPr>
        <w:t xml:space="preserve">pravidelně účastnili pedagogové a děti s rodinami </w:t>
      </w:r>
      <w:proofErr w:type="spellStart"/>
      <w:r w:rsidR="00370B0F" w:rsidRPr="00BF4772">
        <w:rPr>
          <w:rFonts w:ascii="Calibri" w:hAnsi="Calibri" w:cs="Calibri"/>
          <w:sz w:val="24"/>
          <w:szCs w:val="24"/>
        </w:rPr>
        <w:t>Bítešského</w:t>
      </w:r>
      <w:proofErr w:type="spellEnd"/>
      <w:r w:rsidR="00370B0F" w:rsidRPr="00BF4772">
        <w:rPr>
          <w:rFonts w:ascii="Calibri" w:hAnsi="Calibri" w:cs="Calibri"/>
          <w:sz w:val="24"/>
          <w:szCs w:val="24"/>
        </w:rPr>
        <w:t xml:space="preserve"> hudebního půlkruhu</w:t>
      </w:r>
      <w:r w:rsidR="008B367A">
        <w:rPr>
          <w:rFonts w:ascii="Calibri" w:hAnsi="Calibri" w:cs="Calibri"/>
          <w:sz w:val="24"/>
          <w:szCs w:val="24"/>
        </w:rPr>
        <w:t xml:space="preserve">, což </w:t>
      </w:r>
      <w:r w:rsidR="00B83C70" w:rsidRPr="00BF4772">
        <w:rPr>
          <w:rFonts w:ascii="Calibri" w:hAnsi="Calibri" w:cs="Calibri"/>
          <w:sz w:val="24"/>
          <w:szCs w:val="24"/>
        </w:rPr>
        <w:t>je hudební kulturní akce.</w:t>
      </w:r>
      <w:r w:rsidR="00D04048">
        <w:rPr>
          <w:rFonts w:ascii="Calibri" w:hAnsi="Calibri" w:cs="Calibri"/>
          <w:sz w:val="24"/>
          <w:szCs w:val="24"/>
        </w:rPr>
        <w:tab/>
      </w:r>
      <w:r w:rsidR="00B83C70" w:rsidRPr="00BF4772">
        <w:rPr>
          <w:rFonts w:ascii="Calibri" w:hAnsi="Calibri" w:cs="Calibri"/>
          <w:sz w:val="24"/>
          <w:szCs w:val="24"/>
        </w:rPr>
        <w:t xml:space="preserve"> </w:t>
      </w:r>
      <w:r w:rsidR="00D04048">
        <w:rPr>
          <w:rFonts w:ascii="Calibri" w:hAnsi="Calibri" w:cs="Calibri"/>
          <w:sz w:val="24"/>
          <w:szCs w:val="24"/>
        </w:rPr>
        <w:br/>
      </w:r>
      <w:r w:rsidRPr="00BF4772">
        <w:rPr>
          <w:rFonts w:ascii="Calibri" w:hAnsi="Calibri" w:cs="Calibri"/>
          <w:sz w:val="24"/>
          <w:szCs w:val="24"/>
        </w:rPr>
        <w:t xml:space="preserve">Na jaře žáci s pedagogy předpěstovaly sazenice, které následně darovali na swap organizovaný místní knihovnou a sazeničky nabízeli i na školní zahradě, která </w:t>
      </w:r>
      <w:r w:rsidR="00854BE7">
        <w:rPr>
          <w:rFonts w:ascii="Calibri" w:hAnsi="Calibri" w:cs="Calibri"/>
          <w:sz w:val="24"/>
          <w:szCs w:val="24"/>
        </w:rPr>
        <w:t xml:space="preserve">je přístupná široké veřejnosti. </w:t>
      </w:r>
      <w:r w:rsidR="00B83C70" w:rsidRPr="00BF4772">
        <w:rPr>
          <w:rFonts w:ascii="Calibri" w:hAnsi="Calibri" w:cs="Calibri"/>
          <w:sz w:val="24"/>
          <w:szCs w:val="24"/>
        </w:rPr>
        <w:t xml:space="preserve">Pravidelně se škola snaží přispívat do místních periodik (Zpravodaj města a Exit). </w:t>
      </w:r>
    </w:p>
    <w:p w:rsidR="00B83C70" w:rsidRPr="00BF4772" w:rsidRDefault="00B83C70" w:rsidP="00BF4772">
      <w:pPr>
        <w:spacing w:line="276" w:lineRule="auto"/>
        <w:jc w:val="both"/>
        <w:rPr>
          <w:rFonts w:ascii="Calibri" w:hAnsi="Calibri" w:cs="Calibri"/>
          <w:b/>
          <w:sz w:val="24"/>
          <w:szCs w:val="24"/>
        </w:rPr>
      </w:pPr>
    </w:p>
    <w:p w:rsidR="00E94CE4" w:rsidRPr="00BF4772" w:rsidRDefault="00B83C70" w:rsidP="00BF4772">
      <w:pPr>
        <w:spacing w:line="276" w:lineRule="auto"/>
        <w:jc w:val="both"/>
        <w:rPr>
          <w:rFonts w:ascii="Calibri" w:hAnsi="Calibri" w:cs="Calibri"/>
          <w:b/>
          <w:sz w:val="24"/>
          <w:szCs w:val="24"/>
        </w:rPr>
      </w:pPr>
      <w:r w:rsidRPr="00BF4772">
        <w:rPr>
          <w:rFonts w:ascii="Calibri" w:hAnsi="Calibri" w:cs="Calibri"/>
          <w:b/>
          <w:sz w:val="24"/>
          <w:szCs w:val="24"/>
        </w:rPr>
        <w:t xml:space="preserve">Spolupráce rodin a školy </w:t>
      </w:r>
    </w:p>
    <w:p w:rsidR="00BC4676" w:rsidRDefault="00B83C70" w:rsidP="00BF4772">
      <w:pPr>
        <w:spacing w:line="276" w:lineRule="auto"/>
        <w:jc w:val="both"/>
        <w:rPr>
          <w:rFonts w:ascii="Calibri" w:hAnsi="Calibri" w:cs="Calibri"/>
          <w:sz w:val="24"/>
          <w:szCs w:val="24"/>
        </w:rPr>
      </w:pPr>
      <w:r w:rsidRPr="00BF4772">
        <w:rPr>
          <w:rFonts w:ascii="Calibri" w:hAnsi="Calibri" w:cs="Calibri"/>
          <w:sz w:val="24"/>
          <w:szCs w:val="24"/>
        </w:rPr>
        <w:t xml:space="preserve">Rodiče jsou do školy přijímány společně s dětmi. Škola klade důraz na to, aby rodiče sdíleli stejnou filozofii školy. Snažíme se, aby byl nadále zachován princip komunitní školy. Rodiče se aktivně podílejí na chodu školy. Snažíme se, abychom se navzájem potkávali a debatovali společně o tom, co se ve škole děje, kam se může škola rozvíjet, kde jsou nedostatky </w:t>
      </w:r>
      <w:r w:rsidR="00415967" w:rsidRPr="00BF4772">
        <w:rPr>
          <w:rFonts w:ascii="Calibri" w:hAnsi="Calibri" w:cs="Calibri"/>
          <w:sz w:val="24"/>
          <w:szCs w:val="24"/>
        </w:rPr>
        <w:t>či co změnit. To se děje na tzv. kavárnách, které probíhají cca 8x do roka.</w:t>
      </w:r>
      <w:r w:rsidR="00D04048">
        <w:rPr>
          <w:rFonts w:ascii="Calibri" w:hAnsi="Calibri" w:cs="Calibri"/>
          <w:sz w:val="24"/>
          <w:szCs w:val="24"/>
        </w:rPr>
        <w:tab/>
      </w:r>
      <w:r w:rsidR="008B367A">
        <w:rPr>
          <w:rFonts w:ascii="Calibri" w:hAnsi="Calibri" w:cs="Calibri"/>
          <w:sz w:val="24"/>
          <w:szCs w:val="24"/>
        </w:rPr>
        <w:br/>
      </w:r>
      <w:r w:rsidR="00415967" w:rsidRPr="00BF4772">
        <w:rPr>
          <w:rFonts w:ascii="Calibri" w:hAnsi="Calibri" w:cs="Calibri"/>
          <w:sz w:val="24"/>
          <w:szCs w:val="24"/>
        </w:rPr>
        <w:t>Rodiče jsou zapojeni do pedagogického procesu a účastní se výletů, kroužku vaření, společného bruslení a dalších.</w:t>
      </w:r>
      <w:r w:rsidR="008B367A">
        <w:rPr>
          <w:rFonts w:ascii="Calibri" w:hAnsi="Calibri" w:cs="Calibri"/>
          <w:sz w:val="24"/>
          <w:szCs w:val="24"/>
        </w:rPr>
        <w:tab/>
      </w:r>
      <w:r w:rsidR="00BF4772" w:rsidRPr="00BF4772">
        <w:rPr>
          <w:rFonts w:ascii="Calibri" w:hAnsi="Calibri" w:cs="Calibri"/>
          <w:sz w:val="24"/>
          <w:szCs w:val="24"/>
        </w:rPr>
        <w:br/>
      </w:r>
      <w:r w:rsidR="00415967" w:rsidRPr="00BF4772">
        <w:rPr>
          <w:rFonts w:ascii="Calibri" w:hAnsi="Calibri" w:cs="Calibri"/>
          <w:sz w:val="24"/>
          <w:szCs w:val="24"/>
        </w:rPr>
        <w:t>Důležitým setkáním je také „</w:t>
      </w:r>
      <w:proofErr w:type="spellStart"/>
      <w:r w:rsidR="00415967" w:rsidRPr="00BF4772">
        <w:rPr>
          <w:rFonts w:ascii="Calibri" w:hAnsi="Calibri" w:cs="Calibri"/>
          <w:sz w:val="24"/>
          <w:szCs w:val="24"/>
        </w:rPr>
        <w:t>Lípárty</w:t>
      </w:r>
      <w:proofErr w:type="spellEnd"/>
      <w:r w:rsidR="00415967" w:rsidRPr="00BF4772">
        <w:rPr>
          <w:rFonts w:ascii="Calibri" w:hAnsi="Calibri" w:cs="Calibri"/>
          <w:sz w:val="24"/>
          <w:szCs w:val="24"/>
        </w:rPr>
        <w:t>“- tripartitní setkání, průvodce-žák-rodič, které se koná 2x do roka.</w:t>
      </w:r>
      <w:r w:rsidR="008B367A">
        <w:rPr>
          <w:rFonts w:ascii="Calibri" w:hAnsi="Calibri" w:cs="Calibri"/>
          <w:sz w:val="24"/>
          <w:szCs w:val="24"/>
        </w:rPr>
        <w:t xml:space="preserve"> </w:t>
      </w:r>
      <w:r w:rsidR="008B367A">
        <w:rPr>
          <w:rFonts w:ascii="Calibri" w:hAnsi="Calibri" w:cs="Calibri"/>
          <w:sz w:val="24"/>
          <w:szCs w:val="24"/>
        </w:rPr>
        <w:tab/>
      </w:r>
      <w:r w:rsidR="008B367A">
        <w:rPr>
          <w:rFonts w:ascii="Calibri" w:hAnsi="Calibri" w:cs="Calibri"/>
          <w:sz w:val="24"/>
          <w:szCs w:val="24"/>
        </w:rPr>
        <w:br/>
      </w:r>
      <w:r w:rsidR="00415967" w:rsidRPr="00BF4772">
        <w:rPr>
          <w:rFonts w:ascii="Calibri" w:hAnsi="Calibri" w:cs="Calibri"/>
          <w:sz w:val="24"/>
          <w:szCs w:val="24"/>
        </w:rPr>
        <w:t>Rodiče se také potkávají na společných brigádách</w:t>
      </w:r>
      <w:r w:rsidR="00BF4772" w:rsidRPr="00BF4772">
        <w:rPr>
          <w:rFonts w:ascii="Calibri" w:hAnsi="Calibri" w:cs="Calibri"/>
          <w:sz w:val="24"/>
          <w:szCs w:val="24"/>
        </w:rPr>
        <w:t xml:space="preserve"> a díky</w:t>
      </w:r>
      <w:r w:rsidR="00415967" w:rsidRPr="00BF4772">
        <w:rPr>
          <w:rFonts w:ascii="Calibri" w:hAnsi="Calibri" w:cs="Calibri"/>
          <w:sz w:val="24"/>
          <w:szCs w:val="24"/>
        </w:rPr>
        <w:t xml:space="preserve"> </w:t>
      </w:r>
      <w:r w:rsidR="00BC4676" w:rsidRPr="00BF4772">
        <w:rPr>
          <w:rFonts w:ascii="Calibri" w:hAnsi="Calibri" w:cs="Calibri"/>
          <w:sz w:val="24"/>
          <w:szCs w:val="24"/>
        </w:rPr>
        <w:t>tomu vzkvétají</w:t>
      </w:r>
      <w:r w:rsidR="00D04048">
        <w:rPr>
          <w:rFonts w:ascii="Calibri" w:hAnsi="Calibri" w:cs="Calibri"/>
          <w:sz w:val="24"/>
          <w:szCs w:val="24"/>
        </w:rPr>
        <w:t xml:space="preserve"> prostory školy i vztahy v ní</w:t>
      </w:r>
      <w:r w:rsidR="00BC4676" w:rsidRPr="00BF4772">
        <w:rPr>
          <w:rFonts w:ascii="Calibri" w:hAnsi="Calibri" w:cs="Calibri"/>
          <w:sz w:val="24"/>
          <w:szCs w:val="24"/>
        </w:rPr>
        <w:t xml:space="preserve">. </w:t>
      </w:r>
      <w:r w:rsidR="00D04048">
        <w:rPr>
          <w:rFonts w:ascii="Calibri" w:hAnsi="Calibri" w:cs="Calibri"/>
          <w:sz w:val="24"/>
          <w:szCs w:val="24"/>
        </w:rPr>
        <w:tab/>
      </w:r>
      <w:r w:rsidR="00BF4772" w:rsidRPr="00BF4772">
        <w:rPr>
          <w:rFonts w:ascii="Calibri" w:hAnsi="Calibri" w:cs="Calibri"/>
          <w:sz w:val="24"/>
          <w:szCs w:val="24"/>
        </w:rPr>
        <w:br/>
      </w:r>
      <w:r w:rsidR="00BC4676" w:rsidRPr="00BF4772">
        <w:rPr>
          <w:rFonts w:ascii="Calibri" w:hAnsi="Calibri" w:cs="Calibri"/>
          <w:sz w:val="24"/>
          <w:szCs w:val="24"/>
        </w:rPr>
        <w:t>Školní rok jsme společně zakončili závěrečnou slavností</w:t>
      </w:r>
      <w:r w:rsidR="00BF4772" w:rsidRPr="00BF4772">
        <w:rPr>
          <w:rFonts w:ascii="Calibri" w:hAnsi="Calibri" w:cs="Calibri"/>
          <w:sz w:val="24"/>
          <w:szCs w:val="24"/>
        </w:rPr>
        <w:t>, kde se pot</w:t>
      </w:r>
      <w:r w:rsidR="00D04048">
        <w:rPr>
          <w:rFonts w:ascii="Calibri" w:hAnsi="Calibri" w:cs="Calibri"/>
          <w:sz w:val="24"/>
          <w:szCs w:val="24"/>
        </w:rPr>
        <w:t>k</w:t>
      </w:r>
      <w:r w:rsidR="00BF4772" w:rsidRPr="00BF4772">
        <w:rPr>
          <w:rFonts w:ascii="Calibri" w:hAnsi="Calibri" w:cs="Calibri"/>
          <w:sz w:val="24"/>
          <w:szCs w:val="24"/>
        </w:rPr>
        <w:t>á většina „lidí z Lípy“.</w:t>
      </w:r>
      <w:r w:rsidR="00BC4676" w:rsidRPr="00BF4772">
        <w:rPr>
          <w:rFonts w:ascii="Calibri" w:hAnsi="Calibri" w:cs="Calibri"/>
          <w:sz w:val="24"/>
          <w:szCs w:val="24"/>
        </w:rPr>
        <w:t xml:space="preserve"> </w:t>
      </w:r>
    </w:p>
    <w:p w:rsidR="008B367A" w:rsidRPr="00BF4772" w:rsidRDefault="008B367A" w:rsidP="00BF4772">
      <w:pPr>
        <w:spacing w:line="276" w:lineRule="auto"/>
        <w:jc w:val="both"/>
        <w:rPr>
          <w:rFonts w:ascii="Calibri" w:hAnsi="Calibri" w:cs="Calibri"/>
          <w:sz w:val="24"/>
          <w:szCs w:val="24"/>
        </w:rPr>
      </w:pPr>
      <w:r>
        <w:rPr>
          <w:rFonts w:ascii="Calibri" w:hAnsi="Calibri" w:cs="Calibri"/>
          <w:sz w:val="24"/>
          <w:szCs w:val="24"/>
        </w:rPr>
        <w:t xml:space="preserve">Snažíme se, aby bylo ve škole všem dobře, aby fungovalo </w:t>
      </w:r>
      <w:proofErr w:type="spellStart"/>
      <w:r>
        <w:rPr>
          <w:rFonts w:ascii="Calibri" w:hAnsi="Calibri" w:cs="Calibri"/>
          <w:sz w:val="24"/>
          <w:szCs w:val="24"/>
        </w:rPr>
        <w:t>wellbing</w:t>
      </w:r>
      <w:proofErr w:type="spellEnd"/>
      <w:r>
        <w:rPr>
          <w:rFonts w:ascii="Calibri" w:hAnsi="Calibri" w:cs="Calibri"/>
          <w:sz w:val="24"/>
          <w:szCs w:val="24"/>
        </w:rPr>
        <w:t xml:space="preserve"> a plně si uvědomujeme, že všichni aktéři (pedagogové, rodiče, žáci a ostatní pracovníci školy) jsou navzájem propojeni.</w:t>
      </w:r>
    </w:p>
    <w:p w:rsidR="00D04048" w:rsidRDefault="00387787" w:rsidP="00A45DAF">
      <w:pPr>
        <w:spacing w:line="276" w:lineRule="auto"/>
        <w:rPr>
          <w:rFonts w:cstheme="minorHAnsi"/>
          <w:b/>
          <w:sz w:val="24"/>
          <w:szCs w:val="24"/>
        </w:rPr>
      </w:pPr>
      <w:r>
        <w:rPr>
          <w:rFonts w:cstheme="minorHAnsi"/>
          <w:b/>
          <w:sz w:val="24"/>
          <w:szCs w:val="24"/>
        </w:rPr>
        <w:br/>
      </w:r>
    </w:p>
    <w:p w:rsidR="00BC4676" w:rsidRPr="00B52E7C" w:rsidRDefault="00BC4676" w:rsidP="00A45DAF">
      <w:pPr>
        <w:spacing w:line="276" w:lineRule="auto"/>
        <w:rPr>
          <w:rFonts w:cstheme="minorHAnsi"/>
          <w:b/>
          <w:sz w:val="24"/>
          <w:szCs w:val="24"/>
        </w:rPr>
      </w:pPr>
      <w:r w:rsidRPr="00B52E7C">
        <w:rPr>
          <w:rFonts w:cstheme="minorHAnsi"/>
          <w:b/>
          <w:sz w:val="24"/>
          <w:szCs w:val="24"/>
        </w:rPr>
        <w:lastRenderedPageBreak/>
        <w:t xml:space="preserve">Spolupráce Základní školy </w:t>
      </w:r>
      <w:proofErr w:type="gramStart"/>
      <w:r w:rsidRPr="00B52E7C">
        <w:rPr>
          <w:rFonts w:cstheme="minorHAnsi"/>
          <w:b/>
          <w:sz w:val="24"/>
          <w:szCs w:val="24"/>
        </w:rPr>
        <w:t xml:space="preserve">Lípa , </w:t>
      </w:r>
      <w:proofErr w:type="spellStart"/>
      <w:r w:rsidRPr="00B52E7C">
        <w:rPr>
          <w:rFonts w:cstheme="minorHAnsi"/>
          <w:b/>
          <w:sz w:val="24"/>
          <w:szCs w:val="24"/>
        </w:rPr>
        <w:t>z.s</w:t>
      </w:r>
      <w:proofErr w:type="spellEnd"/>
      <w:r w:rsidRPr="00B52E7C">
        <w:rPr>
          <w:rFonts w:cstheme="minorHAnsi"/>
          <w:b/>
          <w:sz w:val="24"/>
          <w:szCs w:val="24"/>
        </w:rPr>
        <w:t xml:space="preserve"> a Lesní</w:t>
      </w:r>
      <w:proofErr w:type="gramEnd"/>
      <w:r w:rsidRPr="00B52E7C">
        <w:rPr>
          <w:rFonts w:cstheme="minorHAnsi"/>
          <w:b/>
          <w:sz w:val="24"/>
          <w:szCs w:val="24"/>
        </w:rPr>
        <w:t xml:space="preserve"> klub Pecka, </w:t>
      </w:r>
      <w:proofErr w:type="spellStart"/>
      <w:r w:rsidRPr="00B52E7C">
        <w:rPr>
          <w:rFonts w:cstheme="minorHAnsi"/>
          <w:b/>
          <w:sz w:val="24"/>
          <w:szCs w:val="24"/>
        </w:rPr>
        <w:t>z.s</w:t>
      </w:r>
      <w:proofErr w:type="spellEnd"/>
      <w:r w:rsidRPr="00B52E7C">
        <w:rPr>
          <w:rFonts w:cstheme="minorHAnsi"/>
          <w:b/>
          <w:sz w:val="24"/>
          <w:szCs w:val="24"/>
        </w:rPr>
        <w:t>.</w:t>
      </w:r>
    </w:p>
    <w:p w:rsidR="00415967" w:rsidRPr="00B52E7C" w:rsidRDefault="00E74660" w:rsidP="00A45DAF">
      <w:pPr>
        <w:spacing w:line="276" w:lineRule="auto"/>
        <w:rPr>
          <w:rFonts w:cstheme="minorHAnsi"/>
          <w:sz w:val="24"/>
          <w:szCs w:val="24"/>
        </w:rPr>
      </w:pPr>
      <w:r w:rsidRPr="00B52E7C">
        <w:rPr>
          <w:rFonts w:cstheme="minorHAnsi"/>
          <w:sz w:val="24"/>
          <w:szCs w:val="24"/>
        </w:rPr>
        <w:t>Škola Lípa má úzký vztah s Lesním klubem Pecka, který taktéž sídlí ve Velké Bíteši. Dalo by se říci, že LK Pecka je líhní dětí pro ZŠ Lípa. Velká většina školáků nejdříve prošla tímto lesním klubem a jsme za to vděční, protože tyto děti jsou</w:t>
      </w:r>
      <w:r w:rsidR="008B367A">
        <w:rPr>
          <w:rFonts w:cstheme="minorHAnsi"/>
          <w:sz w:val="24"/>
          <w:szCs w:val="24"/>
        </w:rPr>
        <w:t xml:space="preserve"> na </w:t>
      </w:r>
      <w:r w:rsidRPr="00B52E7C">
        <w:rPr>
          <w:rFonts w:cstheme="minorHAnsi"/>
          <w:sz w:val="24"/>
          <w:szCs w:val="24"/>
        </w:rPr>
        <w:t>vstup do školy velmi dobře připravené. Společně tyto spolky také organizují různé akce i pro širší veřejnost. ZŠ Lípa také v</w:t>
      </w:r>
      <w:r w:rsidR="00D04048">
        <w:rPr>
          <w:rFonts w:cstheme="minorHAnsi"/>
          <w:sz w:val="24"/>
          <w:szCs w:val="24"/>
        </w:rPr>
        <w:t>yužívá prostor LK Pecka ať už pro</w:t>
      </w:r>
      <w:r w:rsidRPr="00B52E7C">
        <w:rPr>
          <w:rFonts w:cstheme="minorHAnsi"/>
          <w:sz w:val="24"/>
          <w:szCs w:val="24"/>
        </w:rPr>
        <w:t xml:space="preserve"> družinu, která se zde koná jednou </w:t>
      </w:r>
      <w:proofErr w:type="gramStart"/>
      <w:r w:rsidRPr="00B52E7C">
        <w:rPr>
          <w:rFonts w:cstheme="minorHAnsi"/>
          <w:sz w:val="24"/>
          <w:szCs w:val="24"/>
        </w:rPr>
        <w:t>týdně a nebo na</w:t>
      </w:r>
      <w:proofErr w:type="gramEnd"/>
      <w:r w:rsidRPr="00B52E7C">
        <w:rPr>
          <w:rFonts w:cstheme="minorHAnsi"/>
          <w:sz w:val="24"/>
          <w:szCs w:val="24"/>
        </w:rPr>
        <w:t xml:space="preserve"> různé zážitkové programy. </w:t>
      </w:r>
    </w:p>
    <w:p w:rsidR="00E94CE4" w:rsidRPr="00B52E7C" w:rsidRDefault="00C050B4" w:rsidP="00A45DAF">
      <w:pPr>
        <w:spacing w:line="276" w:lineRule="auto"/>
        <w:rPr>
          <w:rFonts w:cstheme="minorHAnsi"/>
          <w:sz w:val="24"/>
          <w:szCs w:val="24"/>
        </w:rPr>
      </w:pPr>
      <w:r w:rsidRPr="00C050B4">
        <w:rPr>
          <w:rFonts w:cstheme="minorHAnsi"/>
          <w:noProof/>
          <w:sz w:val="24"/>
          <w:szCs w:val="24"/>
          <w:lang w:eastAsia="cs-CZ"/>
        </w:rPr>
        <w:drawing>
          <wp:inline distT="0" distB="0" distL="0" distR="0">
            <wp:extent cx="5760720" cy="2760345"/>
            <wp:effectExtent l="0" t="0" r="0" b="1905"/>
            <wp:docPr id="8" name="Obrázek 8" descr="C:\Users\42073\Downloads\IMG_20221220_10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2073\Downloads\IMG_20221220_1051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2760345"/>
                    </a:xfrm>
                    <a:prstGeom prst="rect">
                      <a:avLst/>
                    </a:prstGeom>
                    <a:noFill/>
                    <a:ln>
                      <a:noFill/>
                    </a:ln>
                  </pic:spPr>
                </pic:pic>
              </a:graphicData>
            </a:graphic>
          </wp:inline>
        </w:drawing>
      </w:r>
    </w:p>
    <w:p w:rsidR="004829E1" w:rsidRPr="00A66DCF" w:rsidRDefault="004829E1" w:rsidP="00A45DAF">
      <w:pPr>
        <w:spacing w:line="276" w:lineRule="auto"/>
        <w:rPr>
          <w:rFonts w:cstheme="minorHAnsi"/>
          <w:color w:val="000000" w:themeColor="text1"/>
          <w:sz w:val="28"/>
          <w:szCs w:val="28"/>
        </w:rPr>
      </w:pPr>
    </w:p>
    <w:p w:rsidR="006C0F70" w:rsidRPr="00A66DCF" w:rsidRDefault="00B05DE3" w:rsidP="00A45DAF">
      <w:pPr>
        <w:spacing w:line="276" w:lineRule="auto"/>
        <w:jc w:val="center"/>
        <w:rPr>
          <w:rFonts w:eastAsia="Times New Roman" w:cstheme="minorHAnsi"/>
          <w:b/>
          <w:iCs/>
          <w:color w:val="000000" w:themeColor="text1"/>
          <w:sz w:val="28"/>
          <w:szCs w:val="28"/>
          <w:lang w:eastAsia="cs-CZ"/>
        </w:rPr>
      </w:pPr>
      <w:r w:rsidRPr="00A66DCF">
        <w:rPr>
          <w:rFonts w:eastAsia="Times New Roman" w:cstheme="minorHAnsi"/>
          <w:b/>
          <w:iCs/>
          <w:color w:val="000000" w:themeColor="text1"/>
          <w:sz w:val="28"/>
          <w:szCs w:val="28"/>
          <w:lang w:eastAsia="cs-CZ"/>
        </w:rPr>
        <w:t>Údaje o výsledcích inspekční činnosti provedení Českou školní inspekcí</w:t>
      </w:r>
    </w:p>
    <w:p w:rsidR="00676F6F" w:rsidRDefault="007B5520" w:rsidP="00D04048">
      <w:pPr>
        <w:spacing w:line="276" w:lineRule="auto"/>
        <w:jc w:val="both"/>
        <w:rPr>
          <w:rFonts w:cstheme="minorHAnsi"/>
          <w:sz w:val="24"/>
          <w:szCs w:val="28"/>
        </w:rPr>
      </w:pPr>
      <w:r>
        <w:rPr>
          <w:rFonts w:cstheme="minorHAnsi"/>
          <w:sz w:val="24"/>
          <w:szCs w:val="28"/>
        </w:rPr>
        <w:t>Česká školní inspekce-I</w:t>
      </w:r>
      <w:r w:rsidRPr="007B5520">
        <w:rPr>
          <w:rFonts w:cstheme="minorHAnsi"/>
          <w:sz w:val="24"/>
          <w:szCs w:val="28"/>
        </w:rPr>
        <w:t xml:space="preserve">nspektorát </w:t>
      </w:r>
      <w:r>
        <w:rPr>
          <w:rFonts w:cstheme="minorHAnsi"/>
          <w:sz w:val="24"/>
          <w:szCs w:val="28"/>
        </w:rPr>
        <w:t xml:space="preserve">v Kraji Vysočina </w:t>
      </w:r>
      <w:r w:rsidR="00676F6F">
        <w:rPr>
          <w:rFonts w:cstheme="minorHAnsi"/>
          <w:sz w:val="24"/>
          <w:szCs w:val="28"/>
        </w:rPr>
        <w:t xml:space="preserve">provedla inspekční činnost v prosinci </w:t>
      </w:r>
      <w:proofErr w:type="gramStart"/>
      <w:r w:rsidR="00676F6F">
        <w:rPr>
          <w:rFonts w:cstheme="minorHAnsi"/>
          <w:sz w:val="24"/>
          <w:szCs w:val="28"/>
        </w:rPr>
        <w:t>2022</w:t>
      </w:r>
      <w:r w:rsidR="00D04048">
        <w:rPr>
          <w:rFonts w:cstheme="minorHAnsi"/>
          <w:sz w:val="24"/>
          <w:szCs w:val="28"/>
        </w:rPr>
        <w:t>,</w:t>
      </w:r>
      <w:r w:rsidR="00676F6F">
        <w:rPr>
          <w:rFonts w:cstheme="minorHAnsi"/>
          <w:sz w:val="24"/>
          <w:szCs w:val="28"/>
        </w:rPr>
        <w:t xml:space="preserve">  na</w:t>
      </w:r>
      <w:proofErr w:type="gramEnd"/>
      <w:r w:rsidR="00676F6F">
        <w:rPr>
          <w:rFonts w:cstheme="minorHAnsi"/>
          <w:sz w:val="24"/>
          <w:szCs w:val="28"/>
        </w:rPr>
        <w:t xml:space="preserve"> základě žádosti školy </w:t>
      </w:r>
      <w:r w:rsidR="00676F6F" w:rsidRPr="00676F6F">
        <w:rPr>
          <w:rFonts w:cstheme="minorHAnsi"/>
          <w:sz w:val="24"/>
          <w:szCs w:val="28"/>
        </w:rPr>
        <w:t>pro účely přiznání d</w:t>
      </w:r>
      <w:r w:rsidR="00676F6F">
        <w:rPr>
          <w:rFonts w:cstheme="minorHAnsi"/>
          <w:sz w:val="24"/>
          <w:szCs w:val="28"/>
        </w:rPr>
        <w:t>otací podle zvláštního právního.</w:t>
      </w:r>
      <w:r w:rsidR="00676F6F">
        <w:rPr>
          <w:rFonts w:cstheme="minorHAnsi"/>
          <w:sz w:val="24"/>
          <w:szCs w:val="28"/>
        </w:rPr>
        <w:br/>
        <w:t>Inspekční zpráva je uložena v ředitelně školy a on-line k přečtení na stránkách školy.</w:t>
      </w:r>
      <w:r w:rsidR="00676F6F">
        <w:rPr>
          <w:rFonts w:cstheme="minorHAnsi"/>
          <w:sz w:val="24"/>
          <w:szCs w:val="28"/>
        </w:rPr>
        <w:br/>
        <w:t>Zde pouze uvádíme závěry inspekční činnosti.</w:t>
      </w:r>
    </w:p>
    <w:p w:rsidR="00676F6F" w:rsidRPr="00676F6F" w:rsidRDefault="00676F6F" w:rsidP="00676F6F">
      <w:pPr>
        <w:spacing w:line="276" w:lineRule="auto"/>
        <w:rPr>
          <w:rFonts w:cstheme="minorHAnsi"/>
          <w:sz w:val="24"/>
          <w:szCs w:val="28"/>
        </w:rPr>
      </w:pPr>
      <w:r>
        <w:rPr>
          <w:rFonts w:cstheme="minorHAnsi"/>
          <w:sz w:val="24"/>
          <w:szCs w:val="28"/>
        </w:rPr>
        <w:t>Vývoj školy</w:t>
      </w:r>
      <w:r>
        <w:rPr>
          <w:rFonts w:cstheme="minorHAnsi"/>
          <w:sz w:val="24"/>
          <w:szCs w:val="28"/>
        </w:rPr>
        <w:br/>
      </w:r>
      <w:r w:rsidRPr="00676F6F">
        <w:rPr>
          <w:rFonts w:cstheme="minorHAnsi"/>
          <w:sz w:val="24"/>
          <w:szCs w:val="28"/>
        </w:rPr>
        <w:t>– Dobře nastavený admini</w:t>
      </w:r>
      <w:r>
        <w:rPr>
          <w:rFonts w:cstheme="minorHAnsi"/>
          <w:sz w:val="24"/>
          <w:szCs w:val="28"/>
        </w:rPr>
        <w:t>strativní i organizační systém.</w:t>
      </w:r>
      <w:r>
        <w:rPr>
          <w:rFonts w:cstheme="minorHAnsi"/>
          <w:sz w:val="24"/>
          <w:szCs w:val="28"/>
        </w:rPr>
        <w:br/>
      </w:r>
      <w:r w:rsidRPr="00676F6F">
        <w:rPr>
          <w:rFonts w:cstheme="minorHAnsi"/>
          <w:sz w:val="24"/>
          <w:szCs w:val="28"/>
        </w:rPr>
        <w:t>– Podařilo se vybudovat velmi dobré vztahy se všemi aktéry vzdělávání.</w:t>
      </w:r>
    </w:p>
    <w:p w:rsidR="00676F6F" w:rsidRPr="00676F6F" w:rsidRDefault="00676F6F" w:rsidP="00676F6F">
      <w:pPr>
        <w:spacing w:line="276" w:lineRule="auto"/>
        <w:rPr>
          <w:rFonts w:cstheme="minorHAnsi"/>
          <w:sz w:val="24"/>
          <w:szCs w:val="28"/>
        </w:rPr>
      </w:pPr>
      <w:r>
        <w:rPr>
          <w:rFonts w:cstheme="minorHAnsi"/>
          <w:sz w:val="24"/>
          <w:szCs w:val="28"/>
        </w:rPr>
        <w:t>Silné stránky</w:t>
      </w:r>
      <w:r>
        <w:rPr>
          <w:rFonts w:cstheme="minorHAnsi"/>
          <w:sz w:val="24"/>
          <w:szCs w:val="28"/>
        </w:rPr>
        <w:br/>
      </w:r>
      <w:r w:rsidRPr="00676F6F">
        <w:rPr>
          <w:rFonts w:cstheme="minorHAnsi"/>
          <w:sz w:val="24"/>
          <w:szCs w:val="28"/>
        </w:rPr>
        <w:t>– Dobře zpracovaná koncepce rozvoje školy napomá</w:t>
      </w:r>
      <w:r>
        <w:rPr>
          <w:rFonts w:cstheme="minorHAnsi"/>
          <w:sz w:val="24"/>
          <w:szCs w:val="28"/>
        </w:rPr>
        <w:t>há k plánovanému růstu ve všech oblastech vzdělávání.</w:t>
      </w:r>
      <w:r>
        <w:rPr>
          <w:rFonts w:cstheme="minorHAnsi"/>
          <w:sz w:val="24"/>
          <w:szCs w:val="28"/>
        </w:rPr>
        <w:br/>
      </w:r>
      <w:r w:rsidRPr="00676F6F">
        <w:rPr>
          <w:rFonts w:cstheme="minorHAnsi"/>
          <w:sz w:val="24"/>
          <w:szCs w:val="28"/>
        </w:rPr>
        <w:t>– Vyučující účelně používají široké spektrum v</w:t>
      </w:r>
      <w:r>
        <w:rPr>
          <w:rFonts w:cstheme="minorHAnsi"/>
          <w:sz w:val="24"/>
          <w:szCs w:val="28"/>
        </w:rPr>
        <w:t>ýchovně vzdělávacích strategií.</w:t>
      </w:r>
      <w:r>
        <w:rPr>
          <w:rFonts w:cstheme="minorHAnsi"/>
          <w:sz w:val="24"/>
          <w:szCs w:val="28"/>
        </w:rPr>
        <w:br/>
      </w:r>
      <w:r w:rsidRPr="00676F6F">
        <w:rPr>
          <w:rFonts w:cstheme="minorHAnsi"/>
          <w:sz w:val="24"/>
          <w:szCs w:val="28"/>
        </w:rPr>
        <w:t xml:space="preserve">– Vysoká kvalita poskytovaných služeb školou cíleně </w:t>
      </w:r>
      <w:r>
        <w:rPr>
          <w:rFonts w:cstheme="minorHAnsi"/>
          <w:sz w:val="24"/>
          <w:szCs w:val="28"/>
        </w:rPr>
        <w:t>vede žáky k jejich osobnostnímu</w:t>
      </w:r>
      <w:r>
        <w:rPr>
          <w:rFonts w:cstheme="minorHAnsi"/>
          <w:sz w:val="24"/>
          <w:szCs w:val="28"/>
        </w:rPr>
        <w:br/>
      </w:r>
      <w:r w:rsidRPr="00676F6F">
        <w:rPr>
          <w:rFonts w:cstheme="minorHAnsi"/>
          <w:sz w:val="24"/>
          <w:szCs w:val="28"/>
        </w:rPr>
        <w:t>a sociálnímu rozvoji.</w:t>
      </w:r>
    </w:p>
    <w:p w:rsidR="00676F6F" w:rsidRPr="00676F6F" w:rsidRDefault="00676F6F" w:rsidP="00676F6F">
      <w:pPr>
        <w:spacing w:line="276" w:lineRule="auto"/>
        <w:rPr>
          <w:rFonts w:cstheme="minorHAnsi"/>
          <w:sz w:val="24"/>
          <w:szCs w:val="28"/>
        </w:rPr>
      </w:pPr>
      <w:r w:rsidRPr="00676F6F">
        <w:rPr>
          <w:rFonts w:cstheme="minorHAnsi"/>
          <w:sz w:val="24"/>
          <w:szCs w:val="28"/>
        </w:rPr>
        <w:lastRenderedPageBreak/>
        <w:t xml:space="preserve">Slabé stránky </w:t>
      </w:r>
      <w:r>
        <w:rPr>
          <w:rFonts w:cstheme="minorHAnsi"/>
          <w:sz w:val="24"/>
          <w:szCs w:val="28"/>
        </w:rPr>
        <w:t>a/nebo příležitosti ke zlepšení</w:t>
      </w:r>
      <w:r>
        <w:rPr>
          <w:rFonts w:cstheme="minorHAnsi"/>
          <w:sz w:val="24"/>
          <w:szCs w:val="28"/>
        </w:rPr>
        <w:br/>
      </w:r>
      <w:r w:rsidRPr="00676F6F">
        <w:rPr>
          <w:rFonts w:cstheme="minorHAnsi"/>
          <w:sz w:val="24"/>
          <w:szCs w:val="28"/>
        </w:rPr>
        <w:t>– Nízká míra vybavení prostředky výpočetní techniky n</w:t>
      </w:r>
      <w:r>
        <w:rPr>
          <w:rFonts w:cstheme="minorHAnsi"/>
          <w:sz w:val="24"/>
          <w:szCs w:val="28"/>
        </w:rPr>
        <w:t xml:space="preserve">a podporu výchovně vzdělávacího </w:t>
      </w:r>
      <w:r w:rsidRPr="00676F6F">
        <w:rPr>
          <w:rFonts w:cstheme="minorHAnsi"/>
          <w:sz w:val="24"/>
          <w:szCs w:val="28"/>
        </w:rPr>
        <w:t>procesu.</w:t>
      </w:r>
    </w:p>
    <w:p w:rsidR="00FB20E4" w:rsidRDefault="00676F6F" w:rsidP="00676F6F">
      <w:pPr>
        <w:spacing w:line="276" w:lineRule="auto"/>
        <w:rPr>
          <w:rFonts w:cstheme="minorHAnsi"/>
          <w:sz w:val="24"/>
          <w:szCs w:val="28"/>
        </w:rPr>
      </w:pPr>
      <w:r w:rsidRPr="00676F6F">
        <w:rPr>
          <w:rFonts w:cstheme="minorHAnsi"/>
          <w:sz w:val="24"/>
          <w:szCs w:val="28"/>
        </w:rPr>
        <w:t>Doporuč</w:t>
      </w:r>
      <w:r>
        <w:rPr>
          <w:rFonts w:cstheme="minorHAnsi"/>
          <w:sz w:val="24"/>
          <w:szCs w:val="28"/>
        </w:rPr>
        <w:t>ení pro zlepšení činnosti školy</w:t>
      </w:r>
      <w:r>
        <w:rPr>
          <w:rFonts w:cstheme="minorHAnsi"/>
          <w:sz w:val="24"/>
          <w:szCs w:val="28"/>
        </w:rPr>
        <w:br/>
      </w:r>
      <w:r w:rsidRPr="00676F6F">
        <w:rPr>
          <w:rFonts w:cstheme="minorHAnsi"/>
          <w:sz w:val="24"/>
          <w:szCs w:val="28"/>
        </w:rPr>
        <w:t>– Dále pokračovat v naplňování koncepce školy ve spolupráci se všemi aktéry vzdělávání.</w:t>
      </w:r>
    </w:p>
    <w:p w:rsidR="00676F6F" w:rsidRDefault="00854BE7" w:rsidP="00676F6F">
      <w:pPr>
        <w:spacing w:line="276" w:lineRule="auto"/>
        <w:rPr>
          <w:rFonts w:cstheme="minorHAnsi"/>
          <w:sz w:val="24"/>
          <w:szCs w:val="28"/>
        </w:rPr>
      </w:pPr>
      <w:r w:rsidRPr="00ED24F6">
        <w:rPr>
          <w:rFonts w:cstheme="minorHAnsi"/>
          <w:noProof/>
          <w:color w:val="000000"/>
          <w:lang w:eastAsia="cs-CZ"/>
        </w:rPr>
        <w:drawing>
          <wp:anchor distT="0" distB="0" distL="114300" distR="114300" simplePos="0" relativeHeight="251665408" behindDoc="0" locked="0" layoutInCell="1" allowOverlap="1">
            <wp:simplePos x="0" y="0"/>
            <wp:positionH relativeFrom="column">
              <wp:posOffset>639445</wp:posOffset>
            </wp:positionH>
            <wp:positionV relativeFrom="paragraph">
              <wp:posOffset>86360</wp:posOffset>
            </wp:positionV>
            <wp:extent cx="4226560" cy="2575560"/>
            <wp:effectExtent l="0" t="0" r="2540" b="0"/>
            <wp:wrapSquare wrapText="bothSides"/>
            <wp:docPr id="10" name="Obrázek 10" descr="C:\Users\42073\Downloads\IMG_20230213_08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2073\Downloads\IMG_20230213_0841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26560" cy="2575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54BE7" w:rsidRDefault="00854BE7" w:rsidP="00676F6F">
      <w:pPr>
        <w:spacing w:line="276" w:lineRule="auto"/>
        <w:rPr>
          <w:rFonts w:cstheme="minorHAnsi"/>
          <w:sz w:val="24"/>
          <w:szCs w:val="28"/>
        </w:rPr>
      </w:pPr>
    </w:p>
    <w:p w:rsidR="00854BE7" w:rsidRDefault="00854BE7" w:rsidP="00676F6F">
      <w:pPr>
        <w:spacing w:line="276" w:lineRule="auto"/>
        <w:rPr>
          <w:rFonts w:cstheme="minorHAnsi"/>
          <w:sz w:val="24"/>
          <w:szCs w:val="28"/>
        </w:rPr>
      </w:pPr>
    </w:p>
    <w:p w:rsidR="00854BE7" w:rsidRDefault="00854BE7" w:rsidP="00676F6F">
      <w:pPr>
        <w:spacing w:line="276" w:lineRule="auto"/>
        <w:rPr>
          <w:rFonts w:cstheme="minorHAnsi"/>
          <w:sz w:val="24"/>
          <w:szCs w:val="28"/>
        </w:rPr>
      </w:pPr>
    </w:p>
    <w:p w:rsidR="00854BE7" w:rsidRDefault="00854BE7" w:rsidP="00676F6F">
      <w:pPr>
        <w:spacing w:line="276" w:lineRule="auto"/>
        <w:rPr>
          <w:rFonts w:cstheme="minorHAnsi"/>
          <w:sz w:val="24"/>
          <w:szCs w:val="28"/>
        </w:rPr>
      </w:pPr>
    </w:p>
    <w:p w:rsidR="00854BE7" w:rsidRDefault="00854BE7" w:rsidP="00676F6F">
      <w:pPr>
        <w:spacing w:line="276" w:lineRule="auto"/>
        <w:rPr>
          <w:rFonts w:cstheme="minorHAnsi"/>
          <w:sz w:val="24"/>
          <w:szCs w:val="28"/>
        </w:rPr>
      </w:pPr>
    </w:p>
    <w:p w:rsidR="00854BE7" w:rsidRDefault="00854BE7" w:rsidP="00676F6F">
      <w:pPr>
        <w:spacing w:line="276" w:lineRule="auto"/>
        <w:rPr>
          <w:rFonts w:cstheme="minorHAnsi"/>
          <w:sz w:val="24"/>
          <w:szCs w:val="28"/>
        </w:rPr>
      </w:pPr>
    </w:p>
    <w:p w:rsidR="00854BE7" w:rsidRDefault="00854BE7" w:rsidP="00676F6F">
      <w:pPr>
        <w:spacing w:line="276" w:lineRule="auto"/>
        <w:rPr>
          <w:rFonts w:cstheme="minorHAnsi"/>
          <w:sz w:val="24"/>
          <w:szCs w:val="28"/>
        </w:rPr>
      </w:pPr>
    </w:p>
    <w:p w:rsidR="00854BE7" w:rsidRDefault="00854BE7" w:rsidP="00676F6F">
      <w:pPr>
        <w:spacing w:line="276" w:lineRule="auto"/>
        <w:rPr>
          <w:rFonts w:cstheme="minorHAnsi"/>
          <w:sz w:val="24"/>
          <w:szCs w:val="28"/>
        </w:rPr>
      </w:pPr>
    </w:p>
    <w:p w:rsidR="00854BE7" w:rsidRPr="007B5520" w:rsidRDefault="00854BE7" w:rsidP="00676F6F">
      <w:pPr>
        <w:spacing w:line="276" w:lineRule="auto"/>
        <w:rPr>
          <w:rFonts w:cstheme="minorHAnsi"/>
          <w:sz w:val="24"/>
          <w:szCs w:val="28"/>
        </w:rPr>
      </w:pPr>
    </w:p>
    <w:p w:rsidR="00FB20E4" w:rsidRPr="00A66DCF" w:rsidRDefault="00FB20E4" w:rsidP="00A45DAF">
      <w:pPr>
        <w:spacing w:line="276" w:lineRule="auto"/>
        <w:jc w:val="center"/>
        <w:rPr>
          <w:rFonts w:cstheme="minorHAnsi"/>
          <w:b/>
          <w:sz w:val="28"/>
          <w:szCs w:val="28"/>
        </w:rPr>
      </w:pPr>
      <w:r w:rsidRPr="00A66DCF">
        <w:rPr>
          <w:rFonts w:cstheme="minorHAnsi"/>
          <w:b/>
          <w:sz w:val="28"/>
          <w:szCs w:val="28"/>
        </w:rPr>
        <w:t>Údaje o prevenci sociálně patologických jevů</w:t>
      </w:r>
    </w:p>
    <w:p w:rsidR="00EB223B" w:rsidRPr="00EB223B" w:rsidRDefault="00EB223B" w:rsidP="000A6C20">
      <w:pPr>
        <w:pStyle w:val="Normlnweb"/>
        <w:spacing w:before="0" w:beforeAutospacing="0" w:after="160" w:afterAutospacing="0" w:line="276" w:lineRule="auto"/>
        <w:jc w:val="both"/>
        <w:rPr>
          <w:rFonts w:asciiTheme="minorHAnsi" w:hAnsiTheme="minorHAnsi" w:cstheme="minorHAnsi"/>
        </w:rPr>
      </w:pPr>
      <w:r w:rsidRPr="00EB223B">
        <w:rPr>
          <w:rFonts w:asciiTheme="minorHAnsi" w:hAnsiTheme="minorHAnsi" w:cstheme="minorHAnsi"/>
          <w:color w:val="000000"/>
        </w:rPr>
        <w:t xml:space="preserve">Stěžejním prvkem pro účinnou prevenci sociálně patologických jevů je v naší škole Lípa vytváření zdravých vztahů a rozvoj respektující, otevřené komunikace. Její důležitost </w:t>
      </w:r>
      <w:r w:rsidR="000A6C20">
        <w:rPr>
          <w:rFonts w:asciiTheme="minorHAnsi" w:hAnsiTheme="minorHAnsi" w:cstheme="minorHAnsi"/>
          <w:color w:val="000000"/>
        </w:rPr>
        <w:br/>
      </w:r>
      <w:r w:rsidRPr="00EB223B">
        <w:rPr>
          <w:rFonts w:asciiTheme="minorHAnsi" w:hAnsiTheme="minorHAnsi" w:cstheme="minorHAnsi"/>
          <w:color w:val="000000"/>
        </w:rPr>
        <w:t>je definována ve školním vzdělávacím programu a každodenně aplikována ve výuce. Každý den začíná na komunikačním kruhu, kde má každý prostor sebevyjádření. Učitelky citlivě volí témata dle ŠVP v návaznosti na pozorování a vnímání atmosféry mezi dětmi. </w:t>
      </w:r>
    </w:p>
    <w:p w:rsidR="0024029C" w:rsidRDefault="0024029C" w:rsidP="000A6C20">
      <w:pPr>
        <w:pStyle w:val="Normlnweb"/>
        <w:spacing w:before="0" w:beforeAutospacing="0" w:after="160" w:afterAutospacing="0" w:line="276" w:lineRule="auto"/>
        <w:jc w:val="both"/>
        <w:rPr>
          <w:rFonts w:asciiTheme="minorHAnsi" w:hAnsiTheme="minorHAnsi" w:cstheme="minorHAnsi"/>
          <w:color w:val="000000"/>
        </w:rPr>
      </w:pPr>
      <w:r>
        <w:rPr>
          <w:rFonts w:asciiTheme="minorHAnsi" w:hAnsiTheme="minorHAnsi" w:cstheme="minorHAnsi"/>
          <w:color w:val="000000"/>
        </w:rPr>
        <w:t>Každoročně na začátku září probíhá adaptační</w:t>
      </w:r>
      <w:r w:rsidR="00EB6848">
        <w:rPr>
          <w:rFonts w:asciiTheme="minorHAnsi" w:hAnsiTheme="minorHAnsi" w:cstheme="minorHAnsi"/>
          <w:color w:val="000000"/>
        </w:rPr>
        <w:t xml:space="preserve"> den</w:t>
      </w:r>
      <w:r>
        <w:rPr>
          <w:rFonts w:asciiTheme="minorHAnsi" w:hAnsiTheme="minorHAnsi" w:cstheme="minorHAnsi"/>
          <w:color w:val="000000"/>
        </w:rPr>
        <w:t xml:space="preserve"> pro všechny žáky školy. Připravujeme </w:t>
      </w:r>
      <w:r w:rsidR="00EB223B" w:rsidRPr="00EB223B">
        <w:rPr>
          <w:rFonts w:asciiTheme="minorHAnsi" w:hAnsiTheme="minorHAnsi" w:cstheme="minorHAnsi"/>
          <w:color w:val="000000"/>
        </w:rPr>
        <w:t>celodenní program zaměřený na osobno</w:t>
      </w:r>
      <w:r>
        <w:rPr>
          <w:rFonts w:asciiTheme="minorHAnsi" w:hAnsiTheme="minorHAnsi" w:cstheme="minorHAnsi"/>
          <w:color w:val="000000"/>
        </w:rPr>
        <w:t>stní rozvoj a týmovou spolupráci</w:t>
      </w:r>
      <w:r w:rsidR="00EB223B" w:rsidRPr="00EB223B">
        <w:rPr>
          <w:rFonts w:asciiTheme="minorHAnsi" w:hAnsiTheme="minorHAnsi" w:cstheme="minorHAnsi"/>
          <w:color w:val="000000"/>
        </w:rPr>
        <w:t>. Tento program byl dětmi velmi dobře přijat a výrazně přispěl k propojení všech dětí školy a prevenci sociálně patologických jevů.</w:t>
      </w:r>
      <w:r w:rsidR="000A6C20">
        <w:rPr>
          <w:rFonts w:asciiTheme="minorHAnsi" w:hAnsiTheme="minorHAnsi" w:cstheme="minorHAnsi"/>
          <w:color w:val="000000"/>
        </w:rPr>
        <w:tab/>
      </w:r>
      <w:r w:rsidR="00EB223B" w:rsidRPr="00EB223B">
        <w:rPr>
          <w:rFonts w:asciiTheme="minorHAnsi" w:hAnsiTheme="minorHAnsi" w:cstheme="minorHAnsi"/>
          <w:color w:val="000000"/>
        </w:rPr>
        <w:t xml:space="preserve"> </w:t>
      </w:r>
      <w:r w:rsidR="0039526F">
        <w:rPr>
          <w:rFonts w:asciiTheme="minorHAnsi" w:hAnsiTheme="minorHAnsi" w:cstheme="minorHAnsi"/>
          <w:color w:val="000000"/>
        </w:rPr>
        <w:br/>
      </w:r>
      <w:r>
        <w:rPr>
          <w:rFonts w:asciiTheme="minorHAnsi" w:hAnsiTheme="minorHAnsi" w:cstheme="minorHAnsi"/>
          <w:color w:val="000000"/>
        </w:rPr>
        <w:t>Během celého roku se žáci školy potkávají při terénní výuce. Při takovéto výuce děti zažívají</w:t>
      </w:r>
      <w:r w:rsidR="0039526F">
        <w:rPr>
          <w:rFonts w:asciiTheme="minorHAnsi" w:hAnsiTheme="minorHAnsi" w:cstheme="minorHAnsi"/>
          <w:color w:val="000000"/>
        </w:rPr>
        <w:t xml:space="preserve"> jistou dávku nepohodlí (</w:t>
      </w:r>
      <w:r>
        <w:rPr>
          <w:rFonts w:asciiTheme="minorHAnsi" w:hAnsiTheme="minorHAnsi" w:cstheme="minorHAnsi"/>
          <w:color w:val="000000"/>
        </w:rPr>
        <w:t>např. únava či zima</w:t>
      </w:r>
      <w:r w:rsidR="0039526F">
        <w:rPr>
          <w:rFonts w:asciiTheme="minorHAnsi" w:hAnsiTheme="minorHAnsi" w:cstheme="minorHAnsi"/>
          <w:color w:val="000000"/>
        </w:rPr>
        <w:t xml:space="preserve">), překonávají sami sebe, </w:t>
      </w:r>
      <w:r>
        <w:rPr>
          <w:rFonts w:asciiTheme="minorHAnsi" w:hAnsiTheme="minorHAnsi" w:cstheme="minorHAnsi"/>
          <w:color w:val="000000"/>
        </w:rPr>
        <w:t>učí</w:t>
      </w:r>
      <w:r w:rsidR="0039526F">
        <w:rPr>
          <w:rFonts w:asciiTheme="minorHAnsi" w:hAnsiTheme="minorHAnsi" w:cstheme="minorHAnsi"/>
          <w:color w:val="000000"/>
        </w:rPr>
        <w:t xml:space="preserve"> se</w:t>
      </w:r>
      <w:r>
        <w:rPr>
          <w:rFonts w:asciiTheme="minorHAnsi" w:hAnsiTheme="minorHAnsi" w:cstheme="minorHAnsi"/>
          <w:color w:val="000000"/>
        </w:rPr>
        <w:t xml:space="preserve"> samostatnosti </w:t>
      </w:r>
      <w:r w:rsidR="000A6C20">
        <w:rPr>
          <w:rFonts w:asciiTheme="minorHAnsi" w:hAnsiTheme="minorHAnsi" w:cstheme="minorHAnsi"/>
          <w:color w:val="000000"/>
        </w:rPr>
        <w:br/>
      </w:r>
      <w:r>
        <w:rPr>
          <w:rFonts w:asciiTheme="minorHAnsi" w:hAnsiTheme="minorHAnsi" w:cstheme="minorHAnsi"/>
          <w:color w:val="000000"/>
        </w:rPr>
        <w:t>a zodpovědnosti</w:t>
      </w:r>
      <w:r w:rsidR="0039526F">
        <w:rPr>
          <w:rFonts w:asciiTheme="minorHAnsi" w:hAnsiTheme="minorHAnsi" w:cstheme="minorHAnsi"/>
          <w:color w:val="000000"/>
        </w:rPr>
        <w:t xml:space="preserve">. V neposlední řadě se učí spolupráci. Rozhodně mají společné výpravy pozitivní vliv na tmelení kolektivu. </w:t>
      </w:r>
    </w:p>
    <w:p w:rsidR="00EB223B" w:rsidRPr="00EB223B" w:rsidRDefault="00EB223B" w:rsidP="000A6C20">
      <w:pPr>
        <w:pStyle w:val="Normlnweb"/>
        <w:spacing w:before="0" w:beforeAutospacing="0" w:after="160" w:afterAutospacing="0" w:line="276" w:lineRule="auto"/>
        <w:jc w:val="both"/>
        <w:rPr>
          <w:rFonts w:asciiTheme="minorHAnsi" w:hAnsiTheme="minorHAnsi" w:cstheme="minorHAnsi"/>
        </w:rPr>
      </w:pPr>
      <w:r w:rsidRPr="00EB223B">
        <w:rPr>
          <w:rFonts w:asciiTheme="minorHAnsi" w:hAnsiTheme="minorHAnsi" w:cstheme="minorHAnsi"/>
          <w:color w:val="000000"/>
        </w:rPr>
        <w:t>Etické otázky každodenního života žáci prožívají v hodinách etické výchovy. Právě tyto hodiny jsou zaměřeny na rozvoj empatie, respektu, rozvoji zdravého sebevědomí a pozitivního hodnocení sebe i jiných. Děti jsou citlivé na projevy sociálně patologických jevů a jeji</w:t>
      </w:r>
      <w:r w:rsidR="00277801">
        <w:rPr>
          <w:rFonts w:asciiTheme="minorHAnsi" w:hAnsiTheme="minorHAnsi" w:cstheme="minorHAnsi"/>
          <w:color w:val="000000"/>
        </w:rPr>
        <w:t>ch potřebě vyjádření se. Nejen</w:t>
      </w:r>
      <w:r w:rsidRPr="00EB223B">
        <w:rPr>
          <w:rFonts w:asciiTheme="minorHAnsi" w:hAnsiTheme="minorHAnsi" w:cstheme="minorHAnsi"/>
          <w:color w:val="000000"/>
        </w:rPr>
        <w:t xml:space="preserve"> těmto jevům je věnována pozornost všech vyučujících během celého dne. </w:t>
      </w:r>
      <w:r w:rsidRPr="00EB223B">
        <w:rPr>
          <w:rFonts w:asciiTheme="minorHAnsi" w:hAnsiTheme="minorHAnsi" w:cstheme="minorHAnsi"/>
          <w:color w:val="000000"/>
        </w:rPr>
        <w:lastRenderedPageBreak/>
        <w:t>Jsme přesvědčeni, že pozornost a vzájemný respekt buduje vzájemnou důvěru a vytváří pro děti potřebné bezpečí. Pedagogům se tak daří včas a účinně intervenovat v případě potřeby.</w:t>
      </w:r>
    </w:p>
    <w:p w:rsidR="00277801" w:rsidRPr="00EB223B" w:rsidRDefault="0039526F" w:rsidP="000A6C20">
      <w:pPr>
        <w:pStyle w:val="l4"/>
        <w:shd w:val="clear" w:color="auto" w:fill="FFFFFF"/>
        <w:spacing w:before="0" w:beforeAutospacing="0" w:after="0" w:afterAutospacing="0" w:line="276" w:lineRule="auto"/>
        <w:jc w:val="both"/>
        <w:rPr>
          <w:rFonts w:asciiTheme="minorHAnsi" w:hAnsiTheme="minorHAnsi" w:cstheme="minorHAnsi"/>
        </w:rPr>
      </w:pPr>
      <w:r>
        <w:rPr>
          <w:rFonts w:asciiTheme="minorHAnsi" w:hAnsiTheme="minorHAnsi" w:cstheme="minorHAnsi"/>
          <w:color w:val="000000"/>
        </w:rPr>
        <w:t xml:space="preserve">Výhodou je přítomnost speciálních pedagogů v týmu, kteří se snaží včas odhalit nežádoucí jevy a pracovat na nich. Zároveň se však snažíme vyvarovat se </w:t>
      </w:r>
      <w:r w:rsidR="00277801">
        <w:rPr>
          <w:rFonts w:asciiTheme="minorHAnsi" w:hAnsiTheme="minorHAnsi" w:cstheme="minorHAnsi"/>
          <w:color w:val="000000"/>
        </w:rPr>
        <w:t xml:space="preserve">nálepkám při určování diagnóz </w:t>
      </w:r>
      <w:r w:rsidR="000A6C20">
        <w:rPr>
          <w:rFonts w:asciiTheme="minorHAnsi" w:hAnsiTheme="minorHAnsi" w:cstheme="minorHAnsi"/>
          <w:color w:val="000000"/>
        </w:rPr>
        <w:br/>
      </w:r>
      <w:r w:rsidR="00277801">
        <w:rPr>
          <w:rFonts w:asciiTheme="minorHAnsi" w:hAnsiTheme="minorHAnsi" w:cstheme="minorHAnsi"/>
          <w:color w:val="000000"/>
        </w:rPr>
        <w:t>a naopak hledáme možnosti podpory. Žákům</w:t>
      </w:r>
      <w:r w:rsidR="00277801" w:rsidRPr="00EB223B">
        <w:rPr>
          <w:rFonts w:asciiTheme="minorHAnsi" w:hAnsiTheme="minorHAnsi" w:cstheme="minorHAnsi"/>
          <w:color w:val="000000"/>
        </w:rPr>
        <w:t xml:space="preserve"> s přiznanými speciálními vzdělávacími potřebami</w:t>
      </w:r>
      <w:r w:rsidR="00277801">
        <w:rPr>
          <w:rFonts w:asciiTheme="minorHAnsi" w:hAnsiTheme="minorHAnsi" w:cstheme="minorHAnsi"/>
          <w:color w:val="000000"/>
        </w:rPr>
        <w:t xml:space="preserve"> je</w:t>
      </w:r>
      <w:r w:rsidR="00277801" w:rsidRPr="00EB223B">
        <w:rPr>
          <w:rFonts w:asciiTheme="minorHAnsi" w:hAnsiTheme="minorHAnsi" w:cstheme="minorHAnsi"/>
          <w:color w:val="000000"/>
        </w:rPr>
        <w:t xml:space="preserve"> věnována intenzivnější podpora při výuce i </w:t>
      </w:r>
      <w:r w:rsidR="00277801">
        <w:rPr>
          <w:rFonts w:asciiTheme="minorHAnsi" w:hAnsiTheme="minorHAnsi" w:cstheme="minorHAnsi"/>
          <w:color w:val="000000"/>
        </w:rPr>
        <w:t>v</w:t>
      </w:r>
      <w:r w:rsidR="00277801" w:rsidRPr="00EB223B">
        <w:rPr>
          <w:rFonts w:asciiTheme="minorHAnsi" w:hAnsiTheme="minorHAnsi" w:cstheme="minorHAnsi"/>
          <w:color w:val="000000"/>
        </w:rPr>
        <w:t xml:space="preserve"> předmětu speciálně pedagogické péče.</w:t>
      </w:r>
    </w:p>
    <w:p w:rsidR="00277801" w:rsidRDefault="00277801" w:rsidP="000A6C20">
      <w:pPr>
        <w:pStyle w:val="l4"/>
        <w:shd w:val="clear" w:color="auto" w:fill="FFFFFF"/>
        <w:spacing w:before="0" w:beforeAutospacing="0" w:after="0" w:afterAutospacing="0" w:line="276" w:lineRule="auto"/>
        <w:jc w:val="both"/>
        <w:rPr>
          <w:rFonts w:asciiTheme="minorHAnsi" w:hAnsiTheme="minorHAnsi" w:cstheme="minorHAnsi"/>
          <w:color w:val="000000"/>
        </w:rPr>
      </w:pPr>
      <w:r>
        <w:rPr>
          <w:rFonts w:asciiTheme="minorHAnsi" w:hAnsiTheme="minorHAnsi" w:cstheme="minorHAnsi"/>
          <w:color w:val="000000"/>
        </w:rPr>
        <w:t xml:space="preserve">Škola je v kontaktu s PPP a SPC, kde jsou evidováni někteří žáci. </w:t>
      </w:r>
    </w:p>
    <w:p w:rsidR="00ED24F6" w:rsidRDefault="00ED24F6" w:rsidP="00A45DAF">
      <w:pPr>
        <w:spacing w:line="276" w:lineRule="auto"/>
        <w:rPr>
          <w:rFonts w:cstheme="minorHAnsi"/>
          <w:b/>
          <w:sz w:val="32"/>
          <w:szCs w:val="32"/>
        </w:rPr>
      </w:pPr>
    </w:p>
    <w:p w:rsidR="00AB7176" w:rsidRPr="00EB223B" w:rsidRDefault="00AB7176" w:rsidP="00A45DAF">
      <w:pPr>
        <w:spacing w:line="276" w:lineRule="auto"/>
        <w:rPr>
          <w:rFonts w:cstheme="minorHAnsi"/>
          <w:b/>
          <w:sz w:val="32"/>
          <w:szCs w:val="32"/>
        </w:rPr>
      </w:pPr>
      <w:r w:rsidRPr="00EB223B">
        <w:rPr>
          <w:rFonts w:cstheme="minorHAnsi"/>
          <w:b/>
          <w:sz w:val="32"/>
          <w:szCs w:val="32"/>
        </w:rPr>
        <w:t>Závěr</w:t>
      </w:r>
    </w:p>
    <w:p w:rsidR="00E54833" w:rsidRPr="00800317" w:rsidRDefault="00277801" w:rsidP="00800317">
      <w:pPr>
        <w:spacing w:line="276" w:lineRule="auto"/>
        <w:jc w:val="both"/>
        <w:rPr>
          <w:rFonts w:cstheme="minorHAnsi"/>
          <w:sz w:val="24"/>
          <w:szCs w:val="24"/>
        </w:rPr>
      </w:pPr>
      <w:r>
        <w:rPr>
          <w:rFonts w:cstheme="minorHAnsi"/>
          <w:sz w:val="24"/>
          <w:szCs w:val="24"/>
        </w:rPr>
        <w:t xml:space="preserve">Škola Lípa má zdárně za sebou oficiálně druhý školní rok. </w:t>
      </w:r>
      <w:r w:rsidR="009D1379">
        <w:rPr>
          <w:rFonts w:cstheme="minorHAnsi"/>
          <w:sz w:val="24"/>
          <w:szCs w:val="24"/>
        </w:rPr>
        <w:t>Byl to rok velkých radostí, ale i povinností. Největší radostí jsou pro nás žáci- naše lipové děti, které se těší, že můžou objevovat, bádat, učit se novým znalostem a dovednostem. Společně zažívat dobrodružství a díky tomu růst na těle i na duši. Další radostí je pedagogický tým, který si plně důvěřuje a prožívá spolu ne jen pracovní zá</w:t>
      </w:r>
      <w:r w:rsidR="008A0268">
        <w:rPr>
          <w:rFonts w:cstheme="minorHAnsi"/>
          <w:sz w:val="24"/>
          <w:szCs w:val="24"/>
        </w:rPr>
        <w:t>ležitosti. Radostí jsou i lipoví</w:t>
      </w:r>
      <w:r w:rsidR="009D1379">
        <w:rPr>
          <w:rFonts w:cstheme="minorHAnsi"/>
          <w:sz w:val="24"/>
          <w:szCs w:val="24"/>
        </w:rPr>
        <w:t xml:space="preserve"> rodiče, kteří nám s láskou a důvěrou </w:t>
      </w:r>
      <w:r w:rsidR="000076DF">
        <w:rPr>
          <w:rFonts w:cstheme="minorHAnsi"/>
          <w:sz w:val="24"/>
          <w:szCs w:val="24"/>
        </w:rPr>
        <w:t xml:space="preserve">předávají svoje děti a zároveň se aktivně zapojují do školního dění. Věříme, že vše je navzájem propojené </w:t>
      </w:r>
      <w:r w:rsidR="000B1723">
        <w:rPr>
          <w:rFonts w:cstheme="minorHAnsi"/>
          <w:sz w:val="24"/>
          <w:szCs w:val="24"/>
        </w:rPr>
        <w:t xml:space="preserve">a daří se nám </w:t>
      </w:r>
      <w:proofErr w:type="spellStart"/>
      <w:r w:rsidR="000B1723">
        <w:rPr>
          <w:rFonts w:cstheme="minorHAnsi"/>
          <w:sz w:val="24"/>
          <w:szCs w:val="24"/>
        </w:rPr>
        <w:t>wellbeing</w:t>
      </w:r>
      <w:proofErr w:type="spellEnd"/>
      <w:r w:rsidR="000B1723">
        <w:rPr>
          <w:rFonts w:cstheme="minorHAnsi"/>
          <w:sz w:val="24"/>
          <w:szCs w:val="24"/>
        </w:rPr>
        <w:t xml:space="preserve">- </w:t>
      </w:r>
      <w:r w:rsidR="000076DF">
        <w:rPr>
          <w:rFonts w:cstheme="minorHAnsi"/>
          <w:sz w:val="24"/>
          <w:szCs w:val="24"/>
        </w:rPr>
        <w:t xml:space="preserve">tedy </w:t>
      </w:r>
      <w:r w:rsidR="000B1723">
        <w:rPr>
          <w:rFonts w:cstheme="minorHAnsi"/>
          <w:sz w:val="24"/>
          <w:szCs w:val="24"/>
        </w:rPr>
        <w:t xml:space="preserve">je nám </w:t>
      </w:r>
      <w:r w:rsidR="000076DF">
        <w:rPr>
          <w:rFonts w:cstheme="minorHAnsi"/>
          <w:sz w:val="24"/>
          <w:szCs w:val="24"/>
        </w:rPr>
        <w:t xml:space="preserve">ve škole </w:t>
      </w:r>
      <w:r w:rsidR="000B1723">
        <w:rPr>
          <w:rFonts w:cstheme="minorHAnsi"/>
          <w:sz w:val="24"/>
          <w:szCs w:val="24"/>
        </w:rPr>
        <w:t xml:space="preserve">dobře, uchopit za správný konec. </w:t>
      </w:r>
      <w:r w:rsidR="000B1723">
        <w:rPr>
          <w:rFonts w:cstheme="minorHAnsi"/>
          <w:sz w:val="24"/>
          <w:szCs w:val="24"/>
        </w:rPr>
        <w:br/>
        <w:t xml:space="preserve">Další velkou radostí byla zdařile proběhlá inspekce ČŠI a kontrola z Kraje Vysočina. </w:t>
      </w:r>
      <w:r w:rsidR="00E54833">
        <w:rPr>
          <w:rFonts w:cstheme="minorHAnsi"/>
          <w:sz w:val="24"/>
          <w:szCs w:val="24"/>
        </w:rPr>
        <w:t xml:space="preserve">Na základně inspekční zprávy nám byl zvednutý normativ pro soukromé školy na 100% a škola bude moci hospodařit s vyšším rozpočtem a snížit školné, škola bude </w:t>
      </w:r>
      <w:r w:rsidR="00DF1E85">
        <w:rPr>
          <w:rFonts w:cstheme="minorHAnsi"/>
          <w:sz w:val="24"/>
          <w:szCs w:val="24"/>
        </w:rPr>
        <w:t xml:space="preserve">tedy </w:t>
      </w:r>
      <w:r w:rsidR="00E54833">
        <w:rPr>
          <w:rFonts w:cstheme="minorHAnsi"/>
          <w:sz w:val="24"/>
          <w:szCs w:val="24"/>
        </w:rPr>
        <w:t>finančně dostupnější. Budeme také moci zainvestovat do ICT techniky, kte</w:t>
      </w:r>
      <w:r w:rsidR="00DF1E85">
        <w:rPr>
          <w:rFonts w:cstheme="minorHAnsi"/>
          <w:sz w:val="24"/>
          <w:szCs w:val="24"/>
        </w:rPr>
        <w:t>rá byla naprosto nedostačující a vybavit školu pomůckami, které js</w:t>
      </w:r>
      <w:r w:rsidR="00ED24F6">
        <w:rPr>
          <w:rFonts w:cstheme="minorHAnsi"/>
          <w:sz w:val="24"/>
          <w:szCs w:val="24"/>
        </w:rPr>
        <w:t>ou pro náš způsob výuky nutné.</w:t>
      </w:r>
      <w:r w:rsidR="00ED24F6">
        <w:rPr>
          <w:rFonts w:cstheme="minorHAnsi"/>
          <w:sz w:val="24"/>
          <w:szCs w:val="24"/>
        </w:rPr>
        <w:tab/>
      </w:r>
      <w:r w:rsidR="00ED24F6">
        <w:rPr>
          <w:rFonts w:cstheme="minorHAnsi"/>
          <w:sz w:val="24"/>
          <w:szCs w:val="24"/>
        </w:rPr>
        <w:br/>
        <w:t>Přejme si další parádní Lípový rok!</w:t>
      </w:r>
      <w:r w:rsidR="00ED24F6">
        <w:rPr>
          <w:rFonts w:cstheme="minorHAnsi"/>
          <w:sz w:val="24"/>
          <w:szCs w:val="24"/>
        </w:rPr>
        <w:tab/>
      </w:r>
      <w:r w:rsidR="00DF1E85">
        <w:rPr>
          <w:rFonts w:cstheme="minorHAnsi"/>
          <w:sz w:val="24"/>
          <w:szCs w:val="24"/>
        </w:rPr>
        <w:br/>
      </w:r>
      <w:r w:rsidR="00E54833">
        <w:rPr>
          <w:rFonts w:cstheme="minorHAnsi"/>
          <w:sz w:val="24"/>
          <w:szCs w:val="24"/>
        </w:rPr>
        <w:tab/>
      </w:r>
      <w:r w:rsidR="00E54833">
        <w:rPr>
          <w:rFonts w:cstheme="minorHAnsi"/>
          <w:sz w:val="24"/>
          <w:szCs w:val="24"/>
        </w:rPr>
        <w:br/>
      </w:r>
      <w:r w:rsidR="00ED24F6">
        <w:rPr>
          <w:noProof/>
          <w:lang w:eastAsia="cs-CZ"/>
        </w:rPr>
        <w:drawing>
          <wp:inline distT="0" distB="0" distL="0" distR="0" wp14:anchorId="6432E710" wp14:editId="3B32A9DE">
            <wp:extent cx="5242560" cy="2949518"/>
            <wp:effectExtent l="0" t="0" r="0" b="381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44052" cy="2950357"/>
                    </a:xfrm>
                    <a:prstGeom prst="rect">
                      <a:avLst/>
                    </a:prstGeom>
                  </pic:spPr>
                </pic:pic>
              </a:graphicData>
            </a:graphic>
          </wp:inline>
        </w:drawing>
      </w:r>
    </w:p>
    <w:sectPr w:rsidR="00E54833" w:rsidRPr="00800317" w:rsidSect="006C0F70">
      <w:type w:val="continuous"/>
      <w:pgSz w:w="11906" w:h="16838"/>
      <w:pgMar w:top="1417" w:right="1417" w:bottom="1417" w:left="1417" w:header="737" w:footer="45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76FB" w:rsidRDefault="00A876FB" w:rsidP="003D6890">
      <w:pPr>
        <w:spacing w:after="0" w:line="240" w:lineRule="auto"/>
      </w:pPr>
      <w:r>
        <w:separator/>
      </w:r>
    </w:p>
  </w:endnote>
  <w:endnote w:type="continuationSeparator" w:id="0">
    <w:p w:rsidR="00A876FB" w:rsidRDefault="00A876FB" w:rsidP="003D68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28381"/>
      <w:docPartObj>
        <w:docPartGallery w:val="Page Numbers (Bottom of Page)"/>
        <w:docPartUnique/>
      </w:docPartObj>
    </w:sdtPr>
    <w:sdtContent>
      <w:p w:rsidR="001975C8" w:rsidRDefault="001975C8">
        <w:pPr>
          <w:pStyle w:val="Zpat"/>
          <w:jc w:val="right"/>
        </w:pPr>
        <w:r>
          <w:fldChar w:fldCharType="begin"/>
        </w:r>
        <w:r>
          <w:instrText>PAGE   \* MERGEFORMAT</w:instrText>
        </w:r>
        <w:r>
          <w:fldChar w:fldCharType="separate"/>
        </w:r>
        <w:r w:rsidR="00CF1D51">
          <w:rPr>
            <w:noProof/>
          </w:rPr>
          <w:t>17</w:t>
        </w:r>
        <w:r>
          <w:fldChar w:fldCharType="end"/>
        </w:r>
      </w:p>
    </w:sdtContent>
  </w:sdt>
  <w:p w:rsidR="001975C8" w:rsidRDefault="001975C8">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75C8" w:rsidRPr="003D6890" w:rsidRDefault="001975C8" w:rsidP="003D6890">
    <w:pPr>
      <w:pStyle w:val="Zpat"/>
      <w:rPr>
        <w:b/>
        <w:bCs/>
        <w:i/>
        <w:iCs/>
        <w:sz w:val="18"/>
        <w:szCs w:val="18"/>
      </w:rPr>
    </w:pPr>
    <w:r>
      <w:rPr>
        <w:noProof/>
        <w:lang w:eastAsia="cs-CZ"/>
      </w:rPr>
      <w:drawing>
        <wp:anchor distT="0" distB="0" distL="114300" distR="114300" simplePos="0" relativeHeight="251660288" behindDoc="1" locked="0" layoutInCell="1" allowOverlap="1">
          <wp:simplePos x="0" y="0"/>
          <wp:positionH relativeFrom="page">
            <wp:align>left</wp:align>
          </wp:positionH>
          <wp:positionV relativeFrom="paragraph">
            <wp:posOffset>-266007</wp:posOffset>
          </wp:positionV>
          <wp:extent cx="2571115" cy="1543050"/>
          <wp:effectExtent l="0" t="0" r="635" b="0"/>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71115" cy="1543050"/>
                  </a:xfrm>
                  <a:prstGeom prst="rect">
                    <a:avLst/>
                  </a:prstGeom>
                  <a:noFill/>
                </pic:spPr>
              </pic:pic>
            </a:graphicData>
          </a:graphic>
        </wp:anchor>
      </w:drawing>
    </w:r>
    <w:r w:rsidRPr="003D6890">
      <w:rPr>
        <w:b/>
        <w:bCs/>
        <w:i/>
        <w:iCs/>
        <w:noProof/>
        <w:sz w:val="18"/>
        <w:szCs w:val="18"/>
      </w:rPr>
      <w:t xml:space="preserve"> </w:t>
    </w:r>
  </w:p>
  <w:p w:rsidR="001975C8" w:rsidRPr="00FC18BE" w:rsidRDefault="001975C8" w:rsidP="003D6890">
    <w:pPr>
      <w:pStyle w:val="Zpat"/>
      <w:rPr>
        <w:b/>
        <w:bCs/>
        <w:i/>
        <w:iCs/>
        <w:sz w:val="18"/>
        <w:szCs w:val="18"/>
      </w:rPr>
    </w:pPr>
    <w:r>
      <w:rPr>
        <w:b/>
        <w:bCs/>
        <w:i/>
        <w:iCs/>
        <w:sz w:val="18"/>
        <w:szCs w:val="18"/>
      </w:rPr>
      <w:t>Základní škola</w:t>
    </w:r>
    <w:r w:rsidRPr="00FC18BE">
      <w:rPr>
        <w:b/>
        <w:bCs/>
        <w:i/>
        <w:iCs/>
        <w:sz w:val="18"/>
        <w:szCs w:val="18"/>
      </w:rPr>
      <w:t xml:space="preserve"> </w:t>
    </w:r>
    <w:proofErr w:type="gramStart"/>
    <w:r w:rsidRPr="00FC18BE">
      <w:rPr>
        <w:b/>
        <w:bCs/>
        <w:i/>
        <w:iCs/>
        <w:sz w:val="18"/>
        <w:szCs w:val="18"/>
      </w:rPr>
      <w:t>Lípa, z. s.</w:t>
    </w:r>
    <w:proofErr w:type="gramEnd"/>
  </w:p>
  <w:p w:rsidR="001975C8" w:rsidRPr="00FC18BE" w:rsidRDefault="001975C8" w:rsidP="003D6890">
    <w:pPr>
      <w:pStyle w:val="Zpat"/>
      <w:rPr>
        <w:i/>
        <w:iCs/>
        <w:sz w:val="18"/>
        <w:szCs w:val="18"/>
      </w:rPr>
    </w:pPr>
    <w:r>
      <w:rPr>
        <w:i/>
        <w:iCs/>
        <w:noProof/>
        <w:sz w:val="18"/>
        <w:szCs w:val="18"/>
        <w:lang w:eastAsia="cs-CZ"/>
      </w:rPr>
      <w:drawing>
        <wp:anchor distT="0" distB="0" distL="114300" distR="114300" simplePos="0" relativeHeight="251661312" behindDoc="1" locked="0" layoutInCell="1" allowOverlap="1">
          <wp:simplePos x="0" y="0"/>
          <wp:positionH relativeFrom="page">
            <wp:align>right</wp:align>
          </wp:positionH>
          <wp:positionV relativeFrom="paragraph">
            <wp:posOffset>47971</wp:posOffset>
          </wp:positionV>
          <wp:extent cx="2343150" cy="971550"/>
          <wp:effectExtent l="0" t="0" r="0" b="0"/>
          <wp:wrapNone/>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43150" cy="971550"/>
                  </a:xfrm>
                  <a:prstGeom prst="rect">
                    <a:avLst/>
                  </a:prstGeom>
                  <a:noFill/>
                </pic:spPr>
              </pic:pic>
            </a:graphicData>
          </a:graphic>
        </wp:anchor>
      </w:drawing>
    </w:r>
    <w:r w:rsidRPr="00FC18BE">
      <w:rPr>
        <w:i/>
        <w:iCs/>
        <w:sz w:val="18"/>
        <w:szCs w:val="18"/>
      </w:rPr>
      <w:t>Jihlavská 635,</w:t>
    </w:r>
    <w:r w:rsidRPr="009039A5">
      <w:rPr>
        <w:b/>
        <w:bCs/>
        <w:i/>
        <w:iCs/>
        <w:noProof/>
        <w:sz w:val="18"/>
        <w:szCs w:val="18"/>
      </w:rPr>
      <w:t xml:space="preserve"> </w:t>
    </w:r>
  </w:p>
  <w:p w:rsidR="001975C8" w:rsidRPr="00FC18BE" w:rsidRDefault="001975C8" w:rsidP="003D6890">
    <w:pPr>
      <w:pStyle w:val="Zpat"/>
      <w:rPr>
        <w:i/>
        <w:iCs/>
        <w:sz w:val="18"/>
        <w:szCs w:val="18"/>
      </w:rPr>
    </w:pPr>
    <w:r w:rsidRPr="00FC18BE">
      <w:rPr>
        <w:i/>
        <w:iCs/>
        <w:sz w:val="18"/>
        <w:szCs w:val="18"/>
      </w:rPr>
      <w:t>Velká Bíteš 595 01</w:t>
    </w:r>
  </w:p>
  <w:p w:rsidR="001975C8" w:rsidRPr="00FC18BE" w:rsidRDefault="001975C8" w:rsidP="003D6890">
    <w:pPr>
      <w:pStyle w:val="Zpat"/>
      <w:rPr>
        <w:i/>
        <w:iCs/>
        <w:sz w:val="18"/>
        <w:szCs w:val="18"/>
      </w:rPr>
    </w:pPr>
    <w:hyperlink r:id="rId3" w:history="1">
      <w:r w:rsidRPr="00FC18BE">
        <w:rPr>
          <w:rStyle w:val="Hypertextovodkaz"/>
          <w:i/>
          <w:iCs/>
          <w:sz w:val="18"/>
          <w:szCs w:val="18"/>
        </w:rPr>
        <w:t>info@skola-lipa.cz</w:t>
      </w:r>
    </w:hyperlink>
  </w:p>
  <w:p w:rsidR="001975C8" w:rsidRDefault="001975C8" w:rsidP="003D6890">
    <w:r w:rsidRPr="00FC18BE">
      <w:rPr>
        <w:i/>
        <w:iCs/>
        <w:sz w:val="18"/>
        <w:szCs w:val="18"/>
      </w:rPr>
      <w:t>IČ: 09914889</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               </w:t>
    </w:r>
    <w:r w:rsidRPr="003D6890">
      <w:rPr>
        <w:b/>
        <w:i/>
        <w:iCs/>
        <w:sz w:val="18"/>
        <w:szCs w:val="18"/>
      </w:rPr>
      <w:t>www.skola-lipa.cz</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76FB" w:rsidRDefault="00A876FB" w:rsidP="003D6890">
      <w:pPr>
        <w:spacing w:after="0" w:line="240" w:lineRule="auto"/>
      </w:pPr>
      <w:r>
        <w:separator/>
      </w:r>
    </w:p>
  </w:footnote>
  <w:footnote w:type="continuationSeparator" w:id="0">
    <w:p w:rsidR="00A876FB" w:rsidRDefault="00A876FB" w:rsidP="003D689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75C8" w:rsidRDefault="001975C8">
    <w:pPr>
      <w:pStyle w:val="Zhlav"/>
    </w:pPr>
    <w:r>
      <w:rPr>
        <w:noProof/>
        <w:lang w:eastAsia="cs-CZ"/>
      </w:rPr>
      <w:drawing>
        <wp:anchor distT="0" distB="0" distL="114300" distR="114300" simplePos="0" relativeHeight="251659264" behindDoc="1" locked="0" layoutInCell="1" allowOverlap="1">
          <wp:simplePos x="0" y="0"/>
          <wp:positionH relativeFrom="column">
            <wp:posOffset>-264160</wp:posOffset>
          </wp:positionH>
          <wp:positionV relativeFrom="paragraph">
            <wp:posOffset>84455</wp:posOffset>
          </wp:positionV>
          <wp:extent cx="1634490" cy="499745"/>
          <wp:effectExtent l="0" t="0" r="3810" b="0"/>
          <wp:wrapTight wrapText="bothSides">
            <wp:wrapPolygon edited="0">
              <wp:start x="3524" y="0"/>
              <wp:lineTo x="0" y="4117"/>
              <wp:lineTo x="0" y="17291"/>
              <wp:lineTo x="7049" y="20584"/>
              <wp:lineTo x="14601" y="20584"/>
              <wp:lineTo x="16364" y="20584"/>
              <wp:lineTo x="21399" y="18114"/>
              <wp:lineTo x="21399" y="6587"/>
              <wp:lineTo x="6797" y="0"/>
              <wp:lineTo x="3524" y="0"/>
            </wp:wrapPolygon>
          </wp:wrapTight>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3449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58240" behindDoc="1" locked="0" layoutInCell="1" allowOverlap="1">
          <wp:simplePos x="0" y="0"/>
          <wp:positionH relativeFrom="column">
            <wp:posOffset>191135</wp:posOffset>
          </wp:positionH>
          <wp:positionV relativeFrom="paragraph">
            <wp:posOffset>252730</wp:posOffset>
          </wp:positionV>
          <wp:extent cx="2175510" cy="953770"/>
          <wp:effectExtent l="76200" t="0" r="72390" b="0"/>
          <wp:wrapTight wrapText="bothSides">
            <wp:wrapPolygon edited="0">
              <wp:start x="19873" y="-472"/>
              <wp:lineTo x="11942" y="3727"/>
              <wp:lineTo x="12455" y="10092"/>
              <wp:lineTo x="-534" y="15971"/>
              <wp:lineTo x="-363" y="18093"/>
              <wp:lineTo x="2466" y="22172"/>
              <wp:lineTo x="5442" y="20925"/>
              <wp:lineTo x="5560" y="19998"/>
              <wp:lineTo x="18070" y="8179"/>
              <wp:lineTo x="18256" y="8101"/>
              <wp:lineTo x="21464" y="178"/>
              <wp:lineTo x="21361" y="-1095"/>
              <wp:lineTo x="19873" y="-472"/>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624303">
                    <a:off x="0" y="0"/>
                    <a:ext cx="2175510" cy="953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57215" behindDoc="1" locked="0" layoutInCell="1" allowOverlap="1">
          <wp:simplePos x="0" y="0"/>
          <wp:positionH relativeFrom="page">
            <wp:align>left</wp:align>
          </wp:positionH>
          <wp:positionV relativeFrom="paragraph">
            <wp:posOffset>-449580</wp:posOffset>
          </wp:positionV>
          <wp:extent cx="3982085" cy="1733550"/>
          <wp:effectExtent l="0" t="0" r="0" b="0"/>
          <wp:wrapTight wrapText="bothSides">
            <wp:wrapPolygon edited="0">
              <wp:start x="0" y="0"/>
              <wp:lineTo x="0" y="20888"/>
              <wp:lineTo x="5167" y="21363"/>
              <wp:lineTo x="10953" y="21363"/>
              <wp:lineTo x="11780" y="21363"/>
              <wp:lineTo x="15913" y="19464"/>
              <wp:lineTo x="16120" y="18989"/>
              <wp:lineTo x="19013" y="15429"/>
              <wp:lineTo x="20667" y="11393"/>
              <wp:lineTo x="21390" y="7596"/>
              <wp:lineTo x="21493" y="5222"/>
              <wp:lineTo x="21493" y="0"/>
              <wp:lineTo x="0" y="0"/>
            </wp:wrapPolygon>
          </wp:wrapTight>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98208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89920BF"/>
    <w:multiLevelType w:val="hybridMultilevel"/>
    <w:tmpl w:val="D65407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72A90B3E"/>
    <w:multiLevelType w:val="hybridMultilevel"/>
    <w:tmpl w:val="00668E74"/>
    <w:lvl w:ilvl="0" w:tplc="BFB874F2">
      <w:numFmt w:val="bullet"/>
      <w:lvlText w:val="-"/>
      <w:lvlJc w:val="left"/>
      <w:pPr>
        <w:ind w:left="417" w:hanging="360"/>
      </w:pPr>
      <w:rPr>
        <w:rFonts w:ascii="Cambria" w:eastAsia="Times New Roman" w:hAnsi="Cambria" w:cs="Times New Roman"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2" w15:restartNumberingAfterBreak="0">
    <w:nsid w:val="74D60A1F"/>
    <w:multiLevelType w:val="hybridMultilevel"/>
    <w:tmpl w:val="F5A8F0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6890"/>
    <w:rsid w:val="00002648"/>
    <w:rsid w:val="000076DF"/>
    <w:rsid w:val="00021004"/>
    <w:rsid w:val="00070903"/>
    <w:rsid w:val="000A4C70"/>
    <w:rsid w:val="000A6C20"/>
    <w:rsid w:val="000B1723"/>
    <w:rsid w:val="000E36C2"/>
    <w:rsid w:val="000E76F5"/>
    <w:rsid w:val="000F3DFA"/>
    <w:rsid w:val="001215DE"/>
    <w:rsid w:val="00131CB1"/>
    <w:rsid w:val="0019120D"/>
    <w:rsid w:val="001975C8"/>
    <w:rsid w:val="001B5CEE"/>
    <w:rsid w:val="001D7499"/>
    <w:rsid w:val="002266B2"/>
    <w:rsid w:val="00236F45"/>
    <w:rsid w:val="0024029C"/>
    <w:rsid w:val="0025668E"/>
    <w:rsid w:val="00277801"/>
    <w:rsid w:val="002C1E8F"/>
    <w:rsid w:val="002E7A9E"/>
    <w:rsid w:val="00370B0F"/>
    <w:rsid w:val="00387787"/>
    <w:rsid w:val="0039526F"/>
    <w:rsid w:val="003D6890"/>
    <w:rsid w:val="00401A74"/>
    <w:rsid w:val="00415967"/>
    <w:rsid w:val="00444C98"/>
    <w:rsid w:val="004502C2"/>
    <w:rsid w:val="00465648"/>
    <w:rsid w:val="004829E1"/>
    <w:rsid w:val="004B3340"/>
    <w:rsid w:val="004B3BE7"/>
    <w:rsid w:val="005633F7"/>
    <w:rsid w:val="005960F0"/>
    <w:rsid w:val="005E1AE8"/>
    <w:rsid w:val="005F24E5"/>
    <w:rsid w:val="00653D9D"/>
    <w:rsid w:val="00676F6F"/>
    <w:rsid w:val="006A16FC"/>
    <w:rsid w:val="006C0F70"/>
    <w:rsid w:val="0077036A"/>
    <w:rsid w:val="00777B4D"/>
    <w:rsid w:val="007B5520"/>
    <w:rsid w:val="007E477E"/>
    <w:rsid w:val="00800317"/>
    <w:rsid w:val="0082086E"/>
    <w:rsid w:val="00854BE7"/>
    <w:rsid w:val="008A0268"/>
    <w:rsid w:val="008B367A"/>
    <w:rsid w:val="009D1379"/>
    <w:rsid w:val="009F2117"/>
    <w:rsid w:val="00A0203E"/>
    <w:rsid w:val="00A45DAF"/>
    <w:rsid w:val="00A66DCF"/>
    <w:rsid w:val="00A86716"/>
    <w:rsid w:val="00A876FB"/>
    <w:rsid w:val="00AA1A03"/>
    <w:rsid w:val="00AB7176"/>
    <w:rsid w:val="00AF76D3"/>
    <w:rsid w:val="00B05DE3"/>
    <w:rsid w:val="00B36D80"/>
    <w:rsid w:val="00B52E7C"/>
    <w:rsid w:val="00B83C70"/>
    <w:rsid w:val="00BC4676"/>
    <w:rsid w:val="00BE27EA"/>
    <w:rsid w:val="00BF4772"/>
    <w:rsid w:val="00C050B4"/>
    <w:rsid w:val="00C309E3"/>
    <w:rsid w:val="00C939D3"/>
    <w:rsid w:val="00CA2F6E"/>
    <w:rsid w:val="00CB1D49"/>
    <w:rsid w:val="00CF1D51"/>
    <w:rsid w:val="00D04048"/>
    <w:rsid w:val="00D17F02"/>
    <w:rsid w:val="00D8764C"/>
    <w:rsid w:val="00DE7EF0"/>
    <w:rsid w:val="00DF1E85"/>
    <w:rsid w:val="00E05402"/>
    <w:rsid w:val="00E147EF"/>
    <w:rsid w:val="00E278BE"/>
    <w:rsid w:val="00E54833"/>
    <w:rsid w:val="00E55A23"/>
    <w:rsid w:val="00E74660"/>
    <w:rsid w:val="00E94CE4"/>
    <w:rsid w:val="00EB0B1B"/>
    <w:rsid w:val="00EB223B"/>
    <w:rsid w:val="00EB6848"/>
    <w:rsid w:val="00ED24F6"/>
    <w:rsid w:val="00F25415"/>
    <w:rsid w:val="00FB20E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1CDBFC5-1C9A-40BD-A863-2547809C8A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B36D80"/>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D689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D6890"/>
  </w:style>
  <w:style w:type="paragraph" w:styleId="Zpat">
    <w:name w:val="footer"/>
    <w:basedOn w:val="Normln"/>
    <w:link w:val="ZpatChar"/>
    <w:uiPriority w:val="99"/>
    <w:unhideWhenUsed/>
    <w:rsid w:val="003D6890"/>
    <w:pPr>
      <w:tabs>
        <w:tab w:val="center" w:pos="4536"/>
        <w:tab w:val="right" w:pos="9072"/>
      </w:tabs>
      <w:spacing w:after="0" w:line="240" w:lineRule="auto"/>
    </w:pPr>
  </w:style>
  <w:style w:type="character" w:customStyle="1" w:styleId="ZpatChar">
    <w:name w:val="Zápatí Char"/>
    <w:basedOn w:val="Standardnpsmoodstavce"/>
    <w:link w:val="Zpat"/>
    <w:uiPriority w:val="99"/>
    <w:rsid w:val="003D6890"/>
  </w:style>
  <w:style w:type="character" w:styleId="Hypertextovodkaz">
    <w:name w:val="Hyperlink"/>
    <w:uiPriority w:val="99"/>
    <w:unhideWhenUsed/>
    <w:rsid w:val="003D6890"/>
    <w:rPr>
      <w:color w:val="0563C1"/>
      <w:u w:val="single"/>
    </w:rPr>
  </w:style>
  <w:style w:type="paragraph" w:styleId="Odstavecseseznamem">
    <w:name w:val="List Paragraph"/>
    <w:basedOn w:val="Normln"/>
    <w:uiPriority w:val="34"/>
    <w:qFormat/>
    <w:rsid w:val="00002648"/>
    <w:pPr>
      <w:ind w:left="720"/>
      <w:contextualSpacing/>
    </w:pPr>
  </w:style>
  <w:style w:type="paragraph" w:customStyle="1" w:styleId="l4">
    <w:name w:val="l4"/>
    <w:basedOn w:val="Normln"/>
    <w:rsid w:val="0077036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PromnnHTML">
    <w:name w:val="HTML Variable"/>
    <w:basedOn w:val="Standardnpsmoodstavce"/>
    <w:uiPriority w:val="99"/>
    <w:semiHidden/>
    <w:unhideWhenUsed/>
    <w:rsid w:val="0077036A"/>
    <w:rPr>
      <w:i/>
      <w:iCs/>
    </w:rPr>
  </w:style>
  <w:style w:type="paragraph" w:styleId="Zkladntext">
    <w:name w:val="Body Text"/>
    <w:basedOn w:val="Normln"/>
    <w:link w:val="ZkladntextChar"/>
    <w:rsid w:val="00A0203E"/>
    <w:pPr>
      <w:spacing w:after="140" w:line="276" w:lineRule="auto"/>
    </w:pPr>
    <w:rPr>
      <w:rFonts w:ascii="Times New Roman" w:eastAsia="NSimSun" w:hAnsi="Times New Roman" w:cs="Arial"/>
      <w:kern w:val="2"/>
      <w:sz w:val="24"/>
      <w:szCs w:val="24"/>
      <w:lang w:eastAsia="zh-CN" w:bidi="hi-IN"/>
    </w:rPr>
  </w:style>
  <w:style w:type="character" w:customStyle="1" w:styleId="ZkladntextChar">
    <w:name w:val="Základní text Char"/>
    <w:basedOn w:val="Standardnpsmoodstavce"/>
    <w:link w:val="Zkladntext"/>
    <w:rsid w:val="00A0203E"/>
    <w:rPr>
      <w:rFonts w:ascii="Times New Roman" w:eastAsia="NSimSun" w:hAnsi="Times New Roman" w:cs="Arial"/>
      <w:kern w:val="2"/>
      <w:sz w:val="24"/>
      <w:szCs w:val="24"/>
      <w:lang w:eastAsia="zh-CN" w:bidi="hi-IN"/>
    </w:rPr>
  </w:style>
  <w:style w:type="paragraph" w:customStyle="1" w:styleId="tabzak">
    <w:name w:val="tab zak"/>
    <w:basedOn w:val="Normln"/>
    <w:qFormat/>
    <w:rsid w:val="00A0203E"/>
    <w:pPr>
      <w:spacing w:before="60" w:after="0" w:line="240" w:lineRule="auto"/>
      <w:ind w:left="57"/>
      <w:jc w:val="both"/>
    </w:pPr>
    <w:rPr>
      <w:rFonts w:ascii="Times New Roman" w:eastAsia="Times New Roman" w:hAnsi="Times New Roman" w:cs="Times New Roman"/>
      <w:kern w:val="2"/>
      <w:sz w:val="24"/>
      <w:szCs w:val="24"/>
      <w:lang w:eastAsia="cs-CZ" w:bidi="hi-IN"/>
    </w:rPr>
  </w:style>
  <w:style w:type="paragraph" w:customStyle="1" w:styleId="text-k">
    <w:name w:val="text - žák"/>
    <w:basedOn w:val="tabzak"/>
    <w:qFormat/>
    <w:rsid w:val="00A0203E"/>
  </w:style>
  <w:style w:type="paragraph" w:customStyle="1" w:styleId="TitulRVPZV">
    <w:name w:val="Titul_RVPZV"/>
    <w:basedOn w:val="text-k"/>
    <w:qFormat/>
    <w:rsid w:val="00A0203E"/>
    <w:rPr>
      <w:rFonts w:ascii="Cambria" w:hAnsi="Cambria"/>
    </w:rPr>
  </w:style>
  <w:style w:type="paragraph" w:styleId="Normlnweb">
    <w:name w:val="Normal (Web)"/>
    <w:basedOn w:val="Normln"/>
    <w:uiPriority w:val="99"/>
    <w:semiHidden/>
    <w:unhideWhenUsed/>
    <w:rsid w:val="00EB223B"/>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Textbubliny">
    <w:name w:val="Balloon Text"/>
    <w:basedOn w:val="Normln"/>
    <w:link w:val="TextbublinyChar"/>
    <w:uiPriority w:val="99"/>
    <w:semiHidden/>
    <w:unhideWhenUsed/>
    <w:rsid w:val="00E54833"/>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E5483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3237806">
      <w:bodyDiv w:val="1"/>
      <w:marLeft w:val="0"/>
      <w:marRight w:val="0"/>
      <w:marTop w:val="0"/>
      <w:marBottom w:val="0"/>
      <w:divBdr>
        <w:top w:val="none" w:sz="0" w:space="0" w:color="auto"/>
        <w:left w:val="none" w:sz="0" w:space="0" w:color="auto"/>
        <w:bottom w:val="none" w:sz="0" w:space="0" w:color="auto"/>
        <w:right w:val="none" w:sz="0" w:space="0" w:color="auto"/>
      </w:divBdr>
    </w:div>
    <w:div w:id="316495259">
      <w:bodyDiv w:val="1"/>
      <w:marLeft w:val="0"/>
      <w:marRight w:val="0"/>
      <w:marTop w:val="0"/>
      <w:marBottom w:val="0"/>
      <w:divBdr>
        <w:top w:val="none" w:sz="0" w:space="0" w:color="auto"/>
        <w:left w:val="none" w:sz="0" w:space="0" w:color="auto"/>
        <w:bottom w:val="none" w:sz="0" w:space="0" w:color="auto"/>
        <w:right w:val="none" w:sz="0" w:space="0" w:color="auto"/>
      </w:divBdr>
    </w:div>
    <w:div w:id="1940405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s>
</file>

<file path=word/_rels/footer2.xml.rels><?xml version="1.0" encoding="UTF-8" standalone="yes"?>
<Relationships xmlns="http://schemas.openxmlformats.org/package/2006/relationships"><Relationship Id="rId3" Type="http://schemas.openxmlformats.org/officeDocument/2006/relationships/hyperlink" Target="mailto:info@skola-lipa.cz" TargetMode="External"/><Relationship Id="rId2" Type="http://schemas.openxmlformats.org/officeDocument/2006/relationships/image" Target="media/image6.png"/><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43D670-E6A7-40B7-A3FF-E6A316473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17</Pages>
  <Words>3099</Words>
  <Characters>18285</Characters>
  <Application>Microsoft Office Word</Application>
  <DocSecurity>0</DocSecurity>
  <Lines>152</Lines>
  <Paragraphs>42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21342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420734876443</dc:creator>
  <cp:keywords/>
  <dc:description/>
  <cp:lastModifiedBy>420734876443</cp:lastModifiedBy>
  <cp:revision>9</cp:revision>
  <cp:lastPrinted>2023-11-08T11:43:00Z</cp:lastPrinted>
  <dcterms:created xsi:type="dcterms:W3CDTF">2023-10-13T09:01:00Z</dcterms:created>
  <dcterms:modified xsi:type="dcterms:W3CDTF">2023-11-08T11:43:00Z</dcterms:modified>
</cp:coreProperties>
</file>